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B8" w:rsidRDefault="004C0940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Дистанционное обучение   </w:t>
      </w:r>
      <w:r>
        <w:rPr>
          <w:rFonts w:ascii="Times New Roman" w:eastAsia="Times New Roman" w:hAnsi="Times New Roman"/>
          <w:sz w:val="24"/>
          <w:szCs w:val="24"/>
        </w:rPr>
        <w:t xml:space="preserve">     Учитель русского языка и литературы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Федорова Т.Г. </w:t>
      </w:r>
      <w:r>
        <w:rPr>
          <w:rFonts w:ascii="Times New Roman" w:eastAsia="Times New Roman" w:hAnsi="Times New Roman"/>
          <w:sz w:val="24"/>
          <w:szCs w:val="24"/>
        </w:rPr>
        <w:t xml:space="preserve">Viber:89833370207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эл.почта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tatiana.tfedorova@yandex.ru</w:t>
      </w:r>
    </w:p>
    <w:p w:rsidR="00EC66B8" w:rsidRDefault="004C0940">
      <w:pPr>
        <w:pStyle w:val="a4"/>
      </w:pPr>
      <w:r>
        <w:rPr>
          <w:rFonts w:ascii="Times New Roman" w:eastAsia="Times New Roman" w:hAnsi="Times New Roman"/>
          <w:b/>
          <w:bCs/>
          <w:sz w:val="24"/>
          <w:szCs w:val="24"/>
        </w:rPr>
        <w:t>Класс-5а, 5б      Предмет – литература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56"/>
        <w:gridCol w:w="2880"/>
        <w:gridCol w:w="4963"/>
        <w:gridCol w:w="1607"/>
        <w:gridCol w:w="3124"/>
        <w:gridCol w:w="1723"/>
      </w:tblGrid>
      <w:tr w:rsidR="00EC66B8" w:rsidTr="000A5F49">
        <w:tc>
          <w:tcPr>
            <w:tcW w:w="1056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Дата</w:t>
            </w:r>
          </w:p>
        </w:tc>
        <w:tc>
          <w:tcPr>
            <w:tcW w:w="2880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Тема</w:t>
            </w:r>
          </w:p>
        </w:tc>
        <w:tc>
          <w:tcPr>
            <w:tcW w:w="4963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Электронные ресурсы</w:t>
            </w:r>
          </w:p>
        </w:tc>
        <w:tc>
          <w:tcPr>
            <w:tcW w:w="1607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Учебник</w:t>
            </w:r>
          </w:p>
        </w:tc>
        <w:tc>
          <w:tcPr>
            <w:tcW w:w="312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Домашнее задание</w:t>
            </w:r>
          </w:p>
        </w:tc>
        <w:tc>
          <w:tcPr>
            <w:tcW w:w="1723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Форма проверки</w:t>
            </w:r>
          </w:p>
        </w:tc>
      </w:tr>
      <w:tr w:rsidR="00EC66B8" w:rsidTr="000A5F49">
        <w:trPr>
          <w:trHeight w:val="1050"/>
        </w:trPr>
        <w:tc>
          <w:tcPr>
            <w:tcW w:w="1056" w:type="dxa"/>
          </w:tcPr>
          <w:p w:rsidR="009B17CF" w:rsidRDefault="00E66104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13</w:t>
            </w:r>
            <w:r w:rsidR="004C0940">
              <w:rPr>
                <w:rFonts w:ascii="Times New Roman" w:eastAsia="Times New Roman" w:hAnsi="Times New Roman"/>
              </w:rPr>
              <w:t>.04.20</w:t>
            </w:r>
          </w:p>
          <w:p w:rsidR="00EC66B8" w:rsidRPr="009B17CF" w:rsidRDefault="00EC66B8" w:rsidP="009B17CF">
            <w:pPr>
              <w:tabs>
                <w:tab w:val="left" w:pos="750"/>
              </w:tabs>
            </w:pPr>
          </w:p>
        </w:tc>
        <w:tc>
          <w:tcPr>
            <w:tcW w:w="2880" w:type="dxa"/>
          </w:tcPr>
          <w:p w:rsidR="00EC66B8" w:rsidRDefault="00E66104">
            <w:pPr>
              <w:pStyle w:val="a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С.Черный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«Кавказский пленник»</w:t>
            </w:r>
          </w:p>
        </w:tc>
        <w:tc>
          <w:tcPr>
            <w:tcW w:w="4963" w:type="dxa"/>
          </w:tcPr>
          <w:p w:rsidR="00EC66B8" w:rsidRDefault="000A5F49">
            <w:pPr>
              <w:pStyle w:val="a4"/>
              <w:rPr>
                <w:rFonts w:ascii="Times New Roman" w:eastAsia="Times New Roman" w:hAnsi="Times New Roman"/>
              </w:rPr>
            </w:pPr>
            <w:hyperlink r:id="rId5" w:history="1">
              <w:r w:rsidR="00E66104" w:rsidRPr="00F72104">
                <w:rPr>
                  <w:rStyle w:val="a5"/>
                  <w:rFonts w:ascii="Times New Roman" w:eastAsia="Times New Roman" w:hAnsi="Times New Roman"/>
                </w:rPr>
                <w:t>https://resh.edu.ru/subject/lesson/7395/start/244978/</w:t>
              </w:r>
            </w:hyperlink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</w:tcPr>
          <w:p w:rsidR="00EC66B8" w:rsidRDefault="00E66104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с.172-182</w:t>
            </w:r>
          </w:p>
        </w:tc>
        <w:tc>
          <w:tcPr>
            <w:tcW w:w="3124" w:type="dxa"/>
          </w:tcPr>
          <w:p w:rsidR="00CE6909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Прочитать</w:t>
            </w:r>
          </w:p>
          <w:p w:rsidR="00EC66B8" w:rsidRDefault="00E66104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с.188 Размышляем о прочитанном</w:t>
            </w:r>
          </w:p>
          <w:p w:rsidR="00E66104" w:rsidRDefault="00E66104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задание 1</w:t>
            </w:r>
            <w:r w:rsidR="00CE6909">
              <w:rPr>
                <w:rFonts w:ascii="Times New Roman" w:eastAsia="Times New Roman" w:hAnsi="Times New Roman"/>
              </w:rPr>
              <w:t xml:space="preserve"> устно</w:t>
            </w:r>
          </w:p>
        </w:tc>
        <w:tc>
          <w:tcPr>
            <w:tcW w:w="1723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фото</w:t>
            </w:r>
          </w:p>
        </w:tc>
      </w:tr>
      <w:tr w:rsidR="00EC66B8" w:rsidTr="000A5F49">
        <w:tc>
          <w:tcPr>
            <w:tcW w:w="1056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4C0940">
              <w:rPr>
                <w:rFonts w:ascii="Times New Roman" w:eastAsia="Times New Roman" w:hAnsi="Times New Roman"/>
              </w:rPr>
              <w:t>.04.20</w:t>
            </w:r>
          </w:p>
        </w:tc>
        <w:tc>
          <w:tcPr>
            <w:tcW w:w="2880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С.Черный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«Игорь-Робинзон»»</w:t>
            </w:r>
          </w:p>
        </w:tc>
        <w:tc>
          <w:tcPr>
            <w:tcW w:w="4963" w:type="dxa"/>
          </w:tcPr>
          <w:p w:rsidR="00EC66B8" w:rsidRDefault="000A5F49" w:rsidP="00CE6909">
            <w:pPr>
              <w:pStyle w:val="a4"/>
              <w:rPr>
                <w:rFonts w:ascii="Times New Roman" w:eastAsia="Times New Roman" w:hAnsi="Times New Roman"/>
              </w:rPr>
            </w:pPr>
            <w:hyperlink r:id="rId6" w:history="1">
              <w:r w:rsidR="00CE6909" w:rsidRPr="00F72104">
                <w:rPr>
                  <w:rStyle w:val="a5"/>
                  <w:rFonts w:ascii="Times New Roman" w:eastAsia="Times New Roman" w:hAnsi="Times New Roman"/>
                </w:rPr>
                <w:t>https://resh.edu.ru/subject/lesson/7395/start/244978/</w:t>
              </w:r>
            </w:hyperlink>
          </w:p>
          <w:p w:rsidR="00CE6909" w:rsidRDefault="00CE6909" w:rsidP="00CE690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с.182-188</w:t>
            </w:r>
            <w:r w:rsidR="004C0940">
              <w:rPr>
                <w:rFonts w:ascii="Times New Roman" w:eastAsia="Times New Roman" w:hAnsi="Times New Roman"/>
              </w:rPr>
              <w:t xml:space="preserve"> 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</w:rPr>
            </w:pP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3124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Прочитать </w:t>
            </w:r>
          </w:p>
        </w:tc>
        <w:tc>
          <w:tcPr>
            <w:tcW w:w="1723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самооценка</w:t>
            </w:r>
          </w:p>
        </w:tc>
      </w:tr>
      <w:tr w:rsidR="00EC66B8" w:rsidTr="000A5F49">
        <w:tc>
          <w:tcPr>
            <w:tcW w:w="1056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="004C0940">
              <w:rPr>
                <w:rFonts w:ascii="Times New Roman" w:eastAsia="Times New Roman" w:hAnsi="Times New Roman"/>
              </w:rPr>
              <w:t>.04.20</w:t>
            </w:r>
          </w:p>
        </w:tc>
        <w:tc>
          <w:tcPr>
            <w:tcW w:w="2880" w:type="dxa"/>
          </w:tcPr>
          <w:p w:rsidR="00EC66B8" w:rsidRDefault="00CE6909" w:rsidP="00CE6909">
            <w:pPr>
              <w:pStyle w:val="a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Ю.Ч.Ким</w:t>
            </w:r>
            <w:proofErr w:type="spellEnd"/>
            <w:r w:rsidR="00A11FD3">
              <w:rPr>
                <w:rFonts w:ascii="Times New Roman" w:eastAsia="Times New Roman" w:hAnsi="Times New Roman"/>
              </w:rPr>
              <w:t xml:space="preserve"> «Рыба-кит»</w:t>
            </w:r>
          </w:p>
        </w:tc>
        <w:tc>
          <w:tcPr>
            <w:tcW w:w="4963" w:type="dxa"/>
          </w:tcPr>
          <w:p w:rsidR="00EC66B8" w:rsidRDefault="009B17CF">
            <w:pPr>
              <w:pStyle w:val="a4"/>
              <w:rPr>
                <w:rFonts w:ascii="Times New Roman" w:eastAsia="Times New Roman" w:hAnsi="Times New Roman"/>
              </w:rPr>
            </w:pPr>
            <w:hyperlink r:id="rId7" w:history="1">
              <w:r w:rsidRPr="009D66DF">
                <w:rPr>
                  <w:rStyle w:val="a5"/>
                  <w:rFonts w:ascii="Times New Roman" w:eastAsia="Times New Roman" w:hAnsi="Times New Roman"/>
                </w:rPr>
                <w:t>https://nsportal.ru/sites/default/files/2017/12/03/chudo-_yudo_ryba_kit.pptx</w:t>
              </w:r>
            </w:hyperlink>
          </w:p>
          <w:p w:rsidR="009B17CF" w:rsidRDefault="009B17CF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607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с.189-19</w:t>
            </w:r>
            <w:r w:rsidR="004C0940"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3124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Выразительное чтение</w:t>
            </w:r>
          </w:p>
        </w:tc>
        <w:tc>
          <w:tcPr>
            <w:tcW w:w="1723" w:type="dxa"/>
          </w:tcPr>
          <w:p w:rsidR="00EC66B8" w:rsidRDefault="00CE690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самооценка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</w:tbl>
    <w:p w:rsidR="00EC66B8" w:rsidRDefault="00EC66B8">
      <w:pPr>
        <w:pStyle w:val="a4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56"/>
        <w:gridCol w:w="2880"/>
        <w:gridCol w:w="4963"/>
        <w:gridCol w:w="1617"/>
        <w:gridCol w:w="3214"/>
        <w:gridCol w:w="1623"/>
      </w:tblGrid>
      <w:tr w:rsidR="00EC66B8">
        <w:tc>
          <w:tcPr>
            <w:tcW w:w="15353" w:type="dxa"/>
            <w:gridSpan w:val="6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 6а       Предмет – Литература</w:t>
            </w:r>
          </w:p>
        </w:tc>
      </w:tr>
      <w:tr w:rsidR="00EC66B8" w:rsidTr="000A5F49">
        <w:tc>
          <w:tcPr>
            <w:tcW w:w="1056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80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3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Электронные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ресурсы</w:t>
            </w:r>
          </w:p>
        </w:tc>
        <w:tc>
          <w:tcPr>
            <w:tcW w:w="1617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Учебник</w:t>
            </w:r>
          </w:p>
          <w:p w:rsidR="007E7565" w:rsidRPr="007E7565" w:rsidRDefault="007E7565">
            <w:pPr>
              <w:pStyle w:val="a4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7E7565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Страницы даны по новому учебнику. Сверяйте темы по оглавлению</w:t>
            </w:r>
          </w:p>
        </w:tc>
        <w:tc>
          <w:tcPr>
            <w:tcW w:w="321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623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проверки</w:t>
            </w:r>
          </w:p>
        </w:tc>
      </w:tr>
      <w:tr w:rsidR="00EC66B8" w:rsidTr="000A5F49">
        <w:tc>
          <w:tcPr>
            <w:tcW w:w="1056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C0940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880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Мигель де Сервантес Сааведра</w:t>
            </w:r>
          </w:p>
        </w:tc>
        <w:tc>
          <w:tcPr>
            <w:tcW w:w="4963" w:type="dxa"/>
          </w:tcPr>
          <w:p w:rsidR="00EC66B8" w:rsidRDefault="000A5F49" w:rsidP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https://resh.edu.ru/subject/lesson/7075/start/246386/</w:t>
              </w:r>
            </w:hyperlink>
          </w:p>
          <w:p w:rsidR="000A5F49" w:rsidRDefault="000A5F49" w:rsidP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с.206-216</w:t>
            </w:r>
          </w:p>
        </w:tc>
        <w:tc>
          <w:tcPr>
            <w:tcW w:w="3214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Биография</w:t>
            </w:r>
          </w:p>
          <w:p w:rsidR="007E7565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Запись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тетради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Рыцарский роман» с.207</w:t>
            </w:r>
          </w:p>
          <w:p w:rsidR="007E7565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Читать главу 4.</w:t>
            </w:r>
          </w:p>
        </w:tc>
        <w:tc>
          <w:tcPr>
            <w:tcW w:w="1623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</w:tc>
      </w:tr>
      <w:tr w:rsidR="00EC66B8" w:rsidTr="000A5F49">
        <w:tc>
          <w:tcPr>
            <w:tcW w:w="1056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C0940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880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Мигель де Сервантес Сааведра «Хитроумный Идальго Дон Кихот Ламанчский»</w:t>
            </w:r>
          </w:p>
        </w:tc>
        <w:tc>
          <w:tcPr>
            <w:tcW w:w="4963" w:type="dxa"/>
          </w:tcPr>
          <w:p w:rsidR="00EC66B8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https://resh.edu.ru/subject/lesson/7075/start/246386/</w:t>
              </w:r>
            </w:hyperlink>
          </w:p>
          <w:p w:rsidR="000A5F49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с.216-222</w:t>
            </w:r>
          </w:p>
        </w:tc>
        <w:tc>
          <w:tcPr>
            <w:tcW w:w="3214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Читать главу 6.</w:t>
            </w:r>
          </w:p>
        </w:tc>
        <w:tc>
          <w:tcPr>
            <w:tcW w:w="1623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6B8" w:rsidTr="000A5F49">
        <w:tc>
          <w:tcPr>
            <w:tcW w:w="1056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4C0940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880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Мигель де Сервантес Сааведра «Хитроумный Идальго Дон Кихот Ламанчский»</w:t>
            </w:r>
          </w:p>
        </w:tc>
        <w:tc>
          <w:tcPr>
            <w:tcW w:w="4963" w:type="dxa"/>
          </w:tcPr>
          <w:p w:rsidR="00EC66B8" w:rsidRDefault="000A5F49" w:rsidP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https://resh.edu.ru/subject/lesson/7075/start/246386/</w:t>
              </w:r>
            </w:hyperlink>
          </w:p>
          <w:p w:rsidR="000A5F49" w:rsidRDefault="000A5F49" w:rsidP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с.222-232</w:t>
            </w:r>
          </w:p>
        </w:tc>
        <w:tc>
          <w:tcPr>
            <w:tcW w:w="3214" w:type="dxa"/>
          </w:tcPr>
          <w:p w:rsidR="00EC66B8" w:rsidRDefault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Читать главу 7.</w:t>
            </w:r>
          </w:p>
          <w:p w:rsidR="00E4765C" w:rsidRDefault="00E4765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Ответить на вопросы с 232 устно</w:t>
            </w:r>
          </w:p>
        </w:tc>
        <w:tc>
          <w:tcPr>
            <w:tcW w:w="1623" w:type="dxa"/>
          </w:tcPr>
          <w:p w:rsidR="007E7565" w:rsidRDefault="007E7565" w:rsidP="007E756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самооценка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66B8" w:rsidRDefault="00EC66B8">
      <w:pPr>
        <w:pStyle w:val="a4"/>
      </w:pPr>
    </w:p>
    <w:tbl>
      <w:tblPr>
        <w:tblStyle w:val="a3"/>
        <w:tblW w:w="15589" w:type="dxa"/>
        <w:tblLayout w:type="fixed"/>
        <w:tblLook w:val="04A0" w:firstRow="1" w:lastRow="0" w:firstColumn="1" w:lastColumn="0" w:noHBand="0" w:noVBand="1"/>
      </w:tblPr>
      <w:tblGrid>
        <w:gridCol w:w="1065"/>
        <w:gridCol w:w="2871"/>
        <w:gridCol w:w="5203"/>
        <w:gridCol w:w="1644"/>
        <w:gridCol w:w="3202"/>
        <w:gridCol w:w="1604"/>
      </w:tblGrid>
      <w:tr w:rsidR="00EC66B8" w:rsidTr="000A5F49">
        <w:tc>
          <w:tcPr>
            <w:tcW w:w="15589" w:type="dxa"/>
            <w:gridSpan w:val="6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      Предмет – Литература</w:t>
            </w:r>
          </w:p>
        </w:tc>
      </w:tr>
      <w:tr w:rsidR="00EC66B8" w:rsidTr="000A5F49">
        <w:tc>
          <w:tcPr>
            <w:tcW w:w="1065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13.04.20</w:t>
            </w:r>
          </w:p>
        </w:tc>
        <w:tc>
          <w:tcPr>
            <w:tcW w:w="2871" w:type="dxa"/>
          </w:tcPr>
          <w:p w:rsidR="00EC66B8" w:rsidRDefault="004C0940" w:rsidP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М.А.Осоргин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«»Пенсне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3" w:type="dxa"/>
          </w:tcPr>
          <w:p w:rsidR="00EC66B8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https://resh.edu.ru/subject/lesson/2139/start/</w:t>
              </w:r>
            </w:hyperlink>
          </w:p>
          <w:p w:rsidR="000A5F49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с.115-122 </w:t>
            </w:r>
          </w:p>
        </w:tc>
        <w:tc>
          <w:tcPr>
            <w:tcW w:w="3202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с.121 Запись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тетеради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метафора, олицетворение</w:t>
            </w:r>
          </w:p>
        </w:tc>
        <w:tc>
          <w:tcPr>
            <w:tcW w:w="160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</w:p>
        </w:tc>
      </w:tr>
      <w:tr w:rsidR="00EC66B8" w:rsidTr="000A5F49">
        <w:tc>
          <w:tcPr>
            <w:tcW w:w="1065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15.04.20</w:t>
            </w:r>
          </w:p>
        </w:tc>
        <w:tc>
          <w:tcPr>
            <w:tcW w:w="2871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5203" w:type="dxa"/>
          </w:tcPr>
          <w:p w:rsidR="00EC66B8" w:rsidRDefault="005E164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https://resh.edu.ru/subject/lesson/2675/start/</w:t>
              </w:r>
            </w:hyperlink>
          </w:p>
          <w:p w:rsidR="005E1646" w:rsidRDefault="005E164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https://resh.edu.ru/subject/lesson/2281/start/</w:t>
              </w:r>
            </w:hyperlink>
          </w:p>
          <w:p w:rsidR="005E1646" w:rsidRDefault="005E164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https://resh.edu.ru/subject/lesson/2138/start/</w:t>
              </w:r>
            </w:hyperlink>
          </w:p>
          <w:p w:rsidR="005E1646" w:rsidRDefault="005E164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с.123-145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Читать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  <w:p w:rsidR="00EC66B8" w:rsidRDefault="00EC66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6B8" w:rsidTr="000A5F49">
        <w:tc>
          <w:tcPr>
            <w:tcW w:w="1065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17.04.20</w:t>
            </w:r>
          </w:p>
        </w:tc>
        <w:tc>
          <w:tcPr>
            <w:tcW w:w="2871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5203" w:type="dxa"/>
          </w:tcPr>
          <w:p w:rsidR="00EC66B8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Pr="009D66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https://resh.edu.ru/subject/lesson/3075/start/</w:t>
              </w:r>
            </w:hyperlink>
          </w:p>
          <w:p w:rsidR="000A5F49" w:rsidRDefault="000A5F4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с.146-174 </w:t>
            </w:r>
          </w:p>
        </w:tc>
        <w:tc>
          <w:tcPr>
            <w:tcW w:w="3202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вслух</w:t>
            </w:r>
          </w:p>
        </w:tc>
        <w:tc>
          <w:tcPr>
            <w:tcW w:w="1604" w:type="dxa"/>
          </w:tcPr>
          <w:p w:rsidR="00EC66B8" w:rsidRDefault="004C094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</w:tr>
    </w:tbl>
    <w:p w:rsidR="00EC66B8" w:rsidRDefault="00EC66B8">
      <w:pPr>
        <w:rPr>
          <w:rFonts w:ascii="Times New Roman" w:hAnsi="Times New Roman" w:cs="Times New Roman"/>
          <w:sz w:val="24"/>
          <w:szCs w:val="24"/>
        </w:rPr>
      </w:pPr>
    </w:p>
    <w:sectPr w:rsidR="00EC66B8">
      <w:pgSz w:w="16838" w:h="11906" w:orient="landscape"/>
      <w:pgMar w:top="28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B8"/>
    <w:rsid w:val="00094BD8"/>
    <w:rsid w:val="000A5F49"/>
    <w:rsid w:val="004C0940"/>
    <w:rsid w:val="005E1646"/>
    <w:rsid w:val="007E7565"/>
    <w:rsid w:val="009B17CF"/>
    <w:rsid w:val="00A11FD3"/>
    <w:rsid w:val="00CE6909"/>
    <w:rsid w:val="00E4765C"/>
    <w:rsid w:val="00E66104"/>
    <w:rsid w:val="00EC66B8"/>
    <w:rsid w:val="448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character" w:styleId="a5">
    <w:name w:val="Hyperlink"/>
    <w:basedOn w:val="a0"/>
    <w:rsid w:val="00E6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5/start/246386/" TargetMode="External"/><Relationship Id="rId13" Type="http://schemas.openxmlformats.org/officeDocument/2006/relationships/hyperlink" Target="https://resh.edu.ru/subject/lesson/228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7/12/03/chudo-_yudo_ryba_kit.pptx" TargetMode="External"/><Relationship Id="rId12" Type="http://schemas.openxmlformats.org/officeDocument/2006/relationships/hyperlink" Target="https://resh.edu.ru/subject/lesson/2675/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95/start/244978/" TargetMode="External"/><Relationship Id="rId11" Type="http://schemas.openxmlformats.org/officeDocument/2006/relationships/hyperlink" Target="https://resh.edu.ru/subject/lesson/2139/start/" TargetMode="External"/><Relationship Id="rId5" Type="http://schemas.openxmlformats.org/officeDocument/2006/relationships/hyperlink" Target="https://resh.edu.ru/subject/lesson/7395/start/244978/" TargetMode="External"/><Relationship Id="rId15" Type="http://schemas.openxmlformats.org/officeDocument/2006/relationships/hyperlink" Target="https://resh.edu.ru/subject/lesson/3075/start/" TargetMode="External"/><Relationship Id="rId10" Type="http://schemas.openxmlformats.org/officeDocument/2006/relationships/hyperlink" Target="https://resh.edu.ru/subject/lesson/7075/start/2463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75/start/246386/" TargetMode="External"/><Relationship Id="rId14" Type="http://schemas.openxmlformats.org/officeDocument/2006/relationships/hyperlink" Target="https://resh.edu.ru/subject/lesson/213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2020-03-24T01:11:00Z</dcterms:created>
  <dcterms:modified xsi:type="dcterms:W3CDTF">2020-04-10T02:44:00Z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