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B" w:rsidRPr="00A302DB" w:rsidRDefault="00A302DB" w:rsidP="00A302DB">
      <w:hyperlink r:id="rId5" w:tgtFrame="_blank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Постановление Правительства РФ от 1 ноября 2012 г. N 1119</w:t>
        </w:r>
      </w:hyperlink>
      <w:r>
        <w:rPr>
          <w:rFonts w:ascii="Tahoma" w:hAnsi="Tahoma" w:cs="Tahoma"/>
          <w:color w:val="000000"/>
          <w:sz w:val="20"/>
          <w:szCs w:val="20"/>
        </w:rPr>
        <w:t> «Об утверждении требований к защите персональных данных при их обработке в информационных системах персональных данных»</w:t>
      </w:r>
      <w:bookmarkStart w:id="0" w:name="_GoBack"/>
      <w:bookmarkEnd w:id="0"/>
    </w:p>
    <w:sectPr w:rsidR="009C383B" w:rsidRPr="00A3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72"/>
    <w:rsid w:val="00047E6D"/>
    <w:rsid w:val="00727255"/>
    <w:rsid w:val="00774C8D"/>
    <w:rsid w:val="00975E56"/>
    <w:rsid w:val="009C383B"/>
    <w:rsid w:val="00A302DB"/>
    <w:rsid w:val="00CF69E1"/>
    <w:rsid w:val="00D54978"/>
    <w:rsid w:val="00D56E72"/>
    <w:rsid w:val="00E438CD"/>
    <w:rsid w:val="00E636EB"/>
    <w:rsid w:val="00FA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ernment.ru/docs/all/8474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Informatics</dc:creator>
  <cp:lastModifiedBy>Informatics</cp:lastModifiedBy>
  <cp:revision>2</cp:revision>
  <dcterms:created xsi:type="dcterms:W3CDTF">2020-03-25T02:20:00Z</dcterms:created>
  <dcterms:modified xsi:type="dcterms:W3CDTF">2020-03-25T02:20:00Z</dcterms:modified>
</cp:coreProperties>
</file>