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c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t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t"/>
        <w:spacing w:line="300" w:lineRule="auto"/>
        <w:divId w:val="1735657986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персональных данных</w:t>
      </w:r>
    </w:p>
    <w:bookmarkEnd w:id="0"/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i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8 июля 2006 года</w:t>
      </w:r>
    </w:p>
    <w:p w:rsidR="00000000" w:rsidRDefault="00452ADE">
      <w:pPr>
        <w:pStyle w:val="i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14 июля 2006 года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c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 xml:space="preserve">(В редакции федеральных законов от 25.11.2009 № 266-ФЗ, от 27.12.2009 № 363-ФЗ, от 28.06.2010 № 123-ФЗ, от 27.07.2010 № 204-ФЗ, от 27.07.2010 № 227-ФЗ, от 29.11.2010 № 313-ФЗ, от 23.12.2010 № 359-ФЗ, от 04.06.2011 № 123-ФЗ, от 25.07.2011 № 261-ФЗ, </w:t>
      </w:r>
      <w:r>
        <w:rPr>
          <w:rStyle w:val="cmd"/>
          <w:i/>
          <w:iCs/>
          <w:color w:val="1111EE"/>
          <w:sz w:val="27"/>
          <w:szCs w:val="27"/>
        </w:rPr>
        <w:t>от 05.04</w:t>
      </w:r>
      <w:r>
        <w:rPr>
          <w:rStyle w:val="cmd"/>
          <w:i/>
          <w:iCs/>
          <w:color w:val="1111EE"/>
          <w:sz w:val="27"/>
          <w:szCs w:val="27"/>
        </w:rPr>
        <w:t>.2013 № 43-ФЗ</w:t>
      </w:r>
      <w:r>
        <w:rPr>
          <w:rStyle w:val="markx"/>
          <w:sz w:val="27"/>
          <w:szCs w:val="27"/>
        </w:rPr>
        <w:t>, от 23.07.2013 № 205-ФЗ, от 21.12.2013 № 363-ФЗ, от 04.06.2014 № 142-ФЗ, от 21.07.2014 № 216-ФЗ, от 21.07.2014 № 242-ФЗ, от 03.07.2016 № 231-ФЗ, от 22.02.2017 № 16-ФЗ, от 01.07.2017 № 148-ФЗ, от 29.07.2017 № 223-ФЗ, от 31.12.2017 № 498-ФЗ, от</w:t>
      </w:r>
      <w:r>
        <w:rPr>
          <w:rStyle w:val="markx"/>
          <w:sz w:val="27"/>
          <w:szCs w:val="27"/>
        </w:rPr>
        <w:t xml:space="preserve"> 27.12.2019 № 480-ФЗ, </w:t>
      </w:r>
      <w:r>
        <w:rPr>
          <w:rStyle w:val="cmd"/>
          <w:i/>
          <w:iCs/>
          <w:color w:val="1111EE"/>
          <w:sz w:val="27"/>
          <w:szCs w:val="27"/>
        </w:rPr>
        <w:t>от 24.04.2020 № 123-ФЗ</w:t>
      </w:r>
      <w:r>
        <w:rPr>
          <w:rStyle w:val="markx"/>
          <w:sz w:val="27"/>
          <w:szCs w:val="27"/>
        </w:rPr>
        <w:t>, от 08.12.2020 № 429-ФЗ, от 30.12.2020 № 515-ФЗ, от 30.12.2020 № 519-ФЗ, от 11.06.2021 № 170-ФЗ, от 02.07.2021 № 331-ФЗ, от 14.07.2022 № 266-ФЗ)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 Общие положения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 Сфера действия настоящего Ф</w:t>
      </w:r>
      <w:r>
        <w:rPr>
          <w:color w:val="333333"/>
          <w:sz w:val="27"/>
          <w:szCs w:val="27"/>
        </w:rPr>
        <w:t>едерального закона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</w:t>
      </w:r>
      <w:r>
        <w:rPr>
          <w:color w:val="333333"/>
          <w:sz w:val="27"/>
          <w:szCs w:val="27"/>
        </w:rPr>
        <w:t>ударственными органами (далее - государственные органы), органами местного самоуправления, иными муниципальными органами (далее - муниципальные органы), юридическими лицами и физическими лицами с использованием средств автоматизации, в том числе в информац</w:t>
      </w:r>
      <w:r>
        <w:rPr>
          <w:color w:val="333333"/>
          <w:sz w:val="27"/>
          <w:szCs w:val="27"/>
        </w:rPr>
        <w:t>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</w:t>
      </w:r>
      <w:r>
        <w:rPr>
          <w:color w:val="333333"/>
          <w:sz w:val="27"/>
          <w:szCs w:val="27"/>
        </w:rPr>
        <w:t>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</w:t>
      </w:r>
      <w:r>
        <w:rPr>
          <w:color w:val="333333"/>
          <w:sz w:val="27"/>
          <w:szCs w:val="27"/>
        </w:rPr>
        <w:t xml:space="preserve">альным данным.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</w:t>
      </w:r>
      <w:r>
        <w:rPr>
          <w:rStyle w:val="edx"/>
          <w:color w:val="333333"/>
          <w:sz w:val="27"/>
          <w:szCs w:val="27"/>
        </w:rPr>
        <w:t>изическими лицами, на основании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</w:t>
      </w:r>
      <w:r>
        <w:rPr>
          <w:rStyle w:val="edx"/>
          <w:color w:val="333333"/>
          <w:sz w:val="27"/>
          <w:szCs w:val="27"/>
        </w:rPr>
        <w:t>ина Российской Федерации на обработку его персональных данных.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Федерального закона не распространяется на отношения, возникающие при: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обработке персональных данных физ</w:t>
      </w:r>
      <w:r>
        <w:rPr>
          <w:color w:val="333333"/>
          <w:sz w:val="27"/>
          <w:szCs w:val="27"/>
        </w:rPr>
        <w:t>ическими лицами исключительно для личных и семейных нужд, если при этом не нарушаются права субъектов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организации хранения, комплектования, учета и использования содержащих персональные данные документов Архивного фонда Российской Ф</w:t>
      </w:r>
      <w:r>
        <w:rPr>
          <w:color w:val="333333"/>
          <w:sz w:val="27"/>
          <w:szCs w:val="27"/>
        </w:rPr>
        <w:t>едерации и других архивных документов в соответствии с законодательством об архивном деле в Российской Федерации;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rStyle w:val="mark"/>
          <w:sz w:val="27"/>
          <w:szCs w:val="27"/>
        </w:rPr>
        <w:t>(Пункт утратил силу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обработке персональных данных, отнесенных в установленном порядке к свед</w:t>
      </w:r>
      <w:r>
        <w:rPr>
          <w:color w:val="333333"/>
          <w:sz w:val="27"/>
          <w:szCs w:val="27"/>
        </w:rPr>
        <w:t>ениям, составляющим государственную тайну;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"/>
          <w:sz w:val="27"/>
          <w:szCs w:val="27"/>
        </w:rPr>
        <w:t>(Дополнение пунктом - Федеральный закон от 28.06.2010 № 123-ФЗ) (Утратил силу - Федеральный закон от 29.07.2017 № 223-ФЗ)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Предоставление, распространение, передача и получение информации о деятельности судов</w:t>
      </w:r>
      <w:r>
        <w:rPr>
          <w:color w:val="333333"/>
          <w:sz w:val="27"/>
          <w:szCs w:val="27"/>
        </w:rPr>
        <w:t xml:space="preserve"> в Российской Федерации, содержащей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законо</w:t>
      </w:r>
      <w:r>
        <w:rPr>
          <w:color w:val="333333"/>
          <w:sz w:val="27"/>
          <w:szCs w:val="27"/>
        </w:rPr>
        <w:t xml:space="preserve">м </w:t>
      </w:r>
      <w:r>
        <w:rPr>
          <w:rStyle w:val="cmd"/>
          <w:color w:val="333333"/>
          <w:sz w:val="27"/>
          <w:szCs w:val="27"/>
        </w:rPr>
        <w:t>от 22 декабря 2008 года № 262-ФЗ</w:t>
      </w:r>
      <w:r>
        <w:rPr>
          <w:color w:val="333333"/>
          <w:sz w:val="27"/>
          <w:szCs w:val="27"/>
        </w:rPr>
        <w:t xml:space="preserve"> "Об обеспечении доступа к информации о деятельности судов в Российской Федерации". </w:t>
      </w:r>
      <w:r>
        <w:rPr>
          <w:rStyle w:val="mark"/>
          <w:sz w:val="27"/>
          <w:szCs w:val="27"/>
        </w:rPr>
        <w:t>(Дополнение частью - Федеральный закон от 29.07.2017 № 223-ФЗ)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Цель настоящего Федерального закона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3. Основные понятия, </w:t>
      </w:r>
      <w:r>
        <w:rPr>
          <w:color w:val="333333"/>
          <w:sz w:val="27"/>
          <w:szCs w:val="27"/>
        </w:rPr>
        <w:t>используемые в настоящем Федеральном законе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настоящего Федерального закона используются следующие основные понятия: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персональные данные - любая информация, относящаяся к прямо или косвенно определенному или определяемому физическому лицу (субъ</w:t>
      </w:r>
      <w:r>
        <w:rPr>
          <w:color w:val="333333"/>
          <w:sz w:val="27"/>
          <w:szCs w:val="27"/>
        </w:rPr>
        <w:t>екту персональных данных);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персональные данные, разрешенные субъектом персональных данных для распространения, - персональные данные, доступ неограниченного круга лиц к которым предоставлен субъектом персональных данных путем дачи согласия на обработку</w:t>
      </w:r>
      <w:r>
        <w:rPr>
          <w:rStyle w:val="ed"/>
          <w:color w:val="333333"/>
          <w:sz w:val="27"/>
          <w:szCs w:val="27"/>
        </w:rPr>
        <w:t xml:space="preserve"> персональных данных, разрешенных субъектом персональных данных для распространения в порядке, предусмотренном настоящим Федеральным законом;</w:t>
      </w:r>
      <w:r>
        <w:rPr>
          <w:rStyle w:val="mark"/>
          <w:sz w:val="27"/>
          <w:szCs w:val="27"/>
        </w:rPr>
        <w:t> (Дополнение пунктом - Федеральный закон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оператор - государственный орган, муниципальный</w:t>
      </w:r>
      <w:r>
        <w:rPr>
          <w:color w:val="333333"/>
          <w:sz w:val="27"/>
          <w:szCs w:val="27"/>
        </w:rPr>
        <w:t xml:space="preserve">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</w:t>
      </w:r>
      <w:r>
        <w:rPr>
          <w:color w:val="333333"/>
          <w:sz w:val="27"/>
          <w:szCs w:val="27"/>
        </w:rPr>
        <w:t>тке, действия (операции), совершаемые с персональными данными;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обработка персональных данных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</w:t>
      </w:r>
      <w:r>
        <w:rPr>
          <w:color w:val="333333"/>
          <w:sz w:val="27"/>
          <w:szCs w:val="27"/>
        </w:rPr>
        <w:t xml:space="preserve">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rPr>
          <w:color w:val="333333"/>
          <w:sz w:val="27"/>
          <w:szCs w:val="27"/>
        </w:rPr>
        <w:t>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автоматизированная обработка персональных данных - обработка персональных данных с помощью средств вычислительной техники;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распространение персональных данных - действия, направленные на раскрытие персональных данных неопределенному кругу лиц</w:t>
      </w:r>
      <w:r>
        <w:rPr>
          <w:color w:val="333333"/>
          <w:sz w:val="27"/>
          <w:szCs w:val="27"/>
        </w:rPr>
        <w:t>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предоставление персональных данных - действия, направленные на раскрытие персональных данных определенному лицу или определенному кругу лиц;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блокирование персональных данных - временное прекращение обработки персональных данных (за исключением случ</w:t>
      </w:r>
      <w:r>
        <w:rPr>
          <w:color w:val="333333"/>
          <w:sz w:val="27"/>
          <w:szCs w:val="27"/>
        </w:rPr>
        <w:t>аев, если обработка необходима для уточнения персональных данных);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уничтожение персональных данных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</w:t>
      </w:r>
      <w:r>
        <w:rPr>
          <w:color w:val="333333"/>
          <w:sz w:val="27"/>
          <w:szCs w:val="27"/>
        </w:rPr>
        <w:t xml:space="preserve"> результате которых уничтожаются материальные носители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обезличивание персональных данных - действия, в результате которых становится невозможным без использования дополнительной информации определить принадлежность персональных данн</w:t>
      </w:r>
      <w:r>
        <w:rPr>
          <w:color w:val="333333"/>
          <w:sz w:val="27"/>
          <w:szCs w:val="27"/>
        </w:rPr>
        <w:t>ых конкретному субъекту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информационная система персональных данных 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трансграничная пер</w:t>
      </w:r>
      <w:r>
        <w:rPr>
          <w:color w:val="333333"/>
          <w:sz w:val="27"/>
          <w:szCs w:val="27"/>
        </w:rPr>
        <w:t>едача персональных данных 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</w:t>
      </w:r>
      <w:r>
        <w:rPr>
          <w:rStyle w:val="mark"/>
          <w:sz w:val="27"/>
          <w:szCs w:val="27"/>
        </w:rPr>
        <w:t>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Законодательство Российской Федерации в области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</w:t>
      </w:r>
      <w:r>
        <w:rPr>
          <w:color w:val="333333"/>
          <w:sz w:val="27"/>
          <w:szCs w:val="27"/>
        </w:rPr>
        <w:t>и и состоит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 основании и во исполнение федеральных законов государственные органы, Банк России, органы местного самоуправле</w:t>
      </w:r>
      <w:r>
        <w:rPr>
          <w:color w:val="333333"/>
          <w:sz w:val="27"/>
          <w:szCs w:val="27"/>
        </w:rPr>
        <w:t>ния в пределах своих полномочий могут принимать нормативные правовые акты, нормативные акты, правовые акты (далее - нормативные правовые акты) по отдельным вопросам, касающимся обработки персональных данных. Такие акты не могут содержать положения, огранич</w:t>
      </w:r>
      <w:r>
        <w:rPr>
          <w:color w:val="333333"/>
          <w:sz w:val="27"/>
          <w:szCs w:val="27"/>
        </w:rPr>
        <w:t>ивающие права субъектов персональных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</w:t>
      </w:r>
      <w:r>
        <w:rPr>
          <w:color w:val="333333"/>
          <w:sz w:val="27"/>
          <w:szCs w:val="27"/>
        </w:rPr>
        <w:t xml:space="preserve">нию.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актами Российской</w:t>
      </w:r>
      <w:r>
        <w:rPr>
          <w:color w:val="333333"/>
          <w:sz w:val="27"/>
          <w:szCs w:val="27"/>
        </w:rPr>
        <w:t xml:space="preserve"> Федерации с учетом положений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Нормативные правовые акты, принимаемые в соответствии с частью 2 настоящей статьи, подлежат обязательному согласованию с уполномоченным органом по защите прав субъектов персональных данных в</w:t>
      </w:r>
      <w:r>
        <w:rPr>
          <w:rStyle w:val="edx"/>
          <w:color w:val="333333"/>
          <w:sz w:val="27"/>
          <w:szCs w:val="27"/>
        </w:rPr>
        <w:t xml:space="preserve">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специальных категорий персональных данных, биометрических персональных данных, персональных данных н</w:t>
      </w:r>
      <w:r>
        <w:rPr>
          <w:rStyle w:val="edx"/>
          <w:color w:val="333333"/>
          <w:sz w:val="27"/>
          <w:szCs w:val="27"/>
        </w:rPr>
        <w:t xml:space="preserve">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тридцать дней с даты поступления соответствующего нормативного правового акта в уполномоченный </w:t>
      </w:r>
      <w:r>
        <w:rPr>
          <w:rStyle w:val="edx"/>
          <w:color w:val="333333"/>
          <w:sz w:val="27"/>
          <w:szCs w:val="27"/>
        </w:rPr>
        <w:t>орган по защите прав субъектов персональных данных.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Если международным договором Российской Федерации установлены иные правила, чем те, которые предусмотрены настоящим Федеральным законом, п</w:t>
      </w:r>
      <w:r>
        <w:rPr>
          <w:color w:val="333333"/>
          <w:sz w:val="27"/>
          <w:szCs w:val="27"/>
        </w:rPr>
        <w:t>рименяются правила международного договора.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</w:t>
      </w:r>
      <w:r>
        <w:rPr>
          <w:rStyle w:val="ed"/>
          <w:color w:val="333333"/>
          <w:sz w:val="27"/>
          <w:szCs w:val="27"/>
        </w:rP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</w:t>
      </w:r>
      <w:r>
        <w:rPr>
          <w:rStyle w:val="ed"/>
          <w:color w:val="333333"/>
          <w:sz w:val="27"/>
          <w:szCs w:val="27"/>
        </w:rPr>
        <w:t>ь установлено в порядке, определенном федеральным конституционным законом.</w:t>
      </w:r>
      <w:r>
        <w:rPr>
          <w:rStyle w:val="mark"/>
          <w:sz w:val="27"/>
          <w:szCs w:val="27"/>
        </w:rPr>
        <w:t> (Дополнение частью - Федеральный закон от 08.12.2020 № 429-ФЗ)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2. Принципы и условия обработки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Принципы обработки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</w:t>
      </w:r>
      <w:r>
        <w:rPr>
          <w:color w:val="333333"/>
          <w:sz w:val="27"/>
          <w:szCs w:val="27"/>
        </w:rPr>
        <w:t>работка персональных данных должна осуществляться на законной и справедливой основе.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</w:t>
      </w:r>
      <w:r>
        <w:rPr>
          <w:color w:val="333333"/>
          <w:sz w:val="27"/>
          <w:szCs w:val="27"/>
        </w:rPr>
        <w:t>стимая с целями сбора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Обработке подлежат только персональные данные, которые отвечают цел</w:t>
      </w:r>
      <w:r>
        <w:rPr>
          <w:color w:val="333333"/>
          <w:sz w:val="27"/>
          <w:szCs w:val="27"/>
        </w:rPr>
        <w:t>ям их обработки.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При обработке персон</w:t>
      </w:r>
      <w:r>
        <w:rPr>
          <w:color w:val="333333"/>
          <w:sz w:val="27"/>
          <w:szCs w:val="27"/>
        </w:rPr>
        <w:t>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</w:t>
      </w:r>
      <w:r>
        <w:rPr>
          <w:color w:val="333333"/>
          <w:sz w:val="27"/>
          <w:szCs w:val="27"/>
        </w:rPr>
        <w:t>ению или уточнению неполных или неточных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</w:t>
      </w:r>
      <w:r>
        <w:rPr>
          <w:color w:val="333333"/>
          <w:sz w:val="27"/>
          <w:szCs w:val="27"/>
        </w:rPr>
        <w:t>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</w:t>
      </w:r>
      <w:r>
        <w:rPr>
          <w:color w:val="333333"/>
          <w:sz w:val="27"/>
          <w:szCs w:val="27"/>
        </w:rPr>
        <w:t>лей обработки или в случае утраты необходимости в достижении этих целей, если иное не предусмотрено федеральным законом.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 Условия обработки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Обработка персона</w:t>
      </w:r>
      <w:r>
        <w:rPr>
          <w:color w:val="333333"/>
          <w:sz w:val="27"/>
          <w:szCs w:val="27"/>
        </w:rPr>
        <w:t>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обработка персональных данных осуществляется с согласия субъекта персональ</w:t>
      </w:r>
      <w:r>
        <w:rPr>
          <w:color w:val="333333"/>
          <w:sz w:val="27"/>
          <w:szCs w:val="27"/>
        </w:rPr>
        <w:t>ных данных на обработку его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</w:t>
      </w:r>
      <w:r>
        <w:rPr>
          <w:color w:val="333333"/>
          <w:sz w:val="27"/>
          <w:szCs w:val="27"/>
        </w:rPr>
        <w:t>ской Федерации на оператора функций, полномочий и обязанностей;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</w:t>
      </w:r>
      <w:r>
        <w:rPr>
          <w:rStyle w:val="mark"/>
          <w:sz w:val="27"/>
          <w:szCs w:val="27"/>
        </w:rPr>
        <w:t>(В р</w:t>
      </w:r>
      <w:r>
        <w:rPr>
          <w:rStyle w:val="mark"/>
          <w:sz w:val="27"/>
          <w:szCs w:val="27"/>
        </w:rPr>
        <w:t>едакции Федерального закона от 29.07.2017 № 223-ФЗ)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</w:t>
      </w:r>
      <w:r>
        <w:rPr>
          <w:color w:val="333333"/>
          <w:sz w:val="27"/>
          <w:szCs w:val="27"/>
        </w:rPr>
        <w:t xml:space="preserve">лнительном производстве (далее - исполнение судебного акта); </w:t>
      </w:r>
      <w:r>
        <w:rPr>
          <w:rStyle w:val="mark"/>
          <w:sz w:val="27"/>
          <w:szCs w:val="27"/>
        </w:rPr>
        <w:t>(Дополнение пунктом - Федеральный закон от 29.07.2017 № 223-ФЗ)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обработка персональных данных необходима для исполнения полномочий федеральных органов исполнительной власти, органов государств</w:t>
      </w:r>
      <w:r>
        <w:rPr>
          <w:color w:val="333333"/>
          <w:sz w:val="27"/>
          <w:szCs w:val="27"/>
        </w:rPr>
        <w:t>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</w:t>
      </w:r>
      <w:r>
        <w:rPr>
          <w:color w:val="333333"/>
          <w:sz w:val="27"/>
          <w:szCs w:val="27"/>
        </w:rPr>
        <w:t xml:space="preserve">ых Федеральным законом </w:t>
      </w:r>
      <w:r>
        <w:rPr>
          <w:rStyle w:val="cmd"/>
          <w:color w:val="333333"/>
          <w:sz w:val="27"/>
          <w:szCs w:val="27"/>
        </w:rPr>
        <w:t>от 27 июля 2010 года № 210-ФЗ</w:t>
      </w:r>
      <w:r>
        <w:rPr>
          <w:color w:val="333333"/>
          <w:sz w:val="27"/>
          <w:szCs w:val="27"/>
        </w:rPr>
        <w:t xml:space="preserve"> "Об 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</w:t>
      </w:r>
      <w:r>
        <w:rPr>
          <w:color w:val="333333"/>
          <w:sz w:val="27"/>
          <w:szCs w:val="27"/>
        </w:rPr>
        <w:t xml:space="preserve">ах государственных и муниципальных услуг; </w:t>
      </w:r>
      <w:r>
        <w:rPr>
          <w:rStyle w:val="mark"/>
          <w:sz w:val="27"/>
          <w:szCs w:val="27"/>
        </w:rPr>
        <w:t xml:space="preserve">(В редакции Федерального закона </w:t>
      </w:r>
      <w:r>
        <w:rPr>
          <w:rStyle w:val="cmd"/>
          <w:i/>
          <w:iCs/>
          <w:color w:val="1111EE"/>
          <w:sz w:val="27"/>
          <w:szCs w:val="27"/>
        </w:rPr>
        <w:t>от 05.04.2013 № 43-ФЗ</w:t>
      </w:r>
      <w:r>
        <w:rPr>
          <w:rStyle w:val="mark"/>
          <w:sz w:val="27"/>
          <w:szCs w:val="27"/>
        </w:rPr>
        <w:t>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</w:t>
      </w:r>
      <w:r>
        <w:rPr>
          <w:color w:val="333333"/>
          <w:sz w:val="27"/>
          <w:szCs w:val="27"/>
        </w:rPr>
        <w:t xml:space="preserve">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rPr>
          <w:rStyle w:val="edx"/>
          <w:color w:val="333333"/>
          <w:sz w:val="27"/>
          <w:szCs w:val="27"/>
        </w:rPr>
        <w:t>являться выгодоприобретателем или поручителем. Заключаемый с субъектом персональных данных договор не</w:t>
      </w:r>
      <w:r>
        <w:rPr>
          <w:rStyle w:val="edx"/>
          <w:color w:val="333333"/>
          <w:sz w:val="27"/>
          <w:szCs w:val="27"/>
        </w:rPr>
        <w:t xml:space="preserve">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</w:t>
      </w:r>
      <w:r>
        <w:rPr>
          <w:rStyle w:val="edx"/>
          <w:color w:val="333333"/>
          <w:sz w:val="27"/>
          <w:szCs w:val="27"/>
        </w:rPr>
        <w:t>щие в качестве условия заключения договора бездействие субъекта персональных данных</w:t>
      </w:r>
      <w:r>
        <w:rPr>
          <w:color w:val="333333"/>
          <w:sz w:val="27"/>
          <w:szCs w:val="27"/>
        </w:rPr>
        <w:t>; </w:t>
      </w:r>
      <w:r>
        <w:rPr>
          <w:rStyle w:val="markx"/>
          <w:sz w:val="27"/>
          <w:szCs w:val="27"/>
        </w:rPr>
        <w:t> (В редакции федеральных законов от 21.12.2013 № 363-ФЗ, от 03.07.2016 № 231-ФЗ,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обработка персональных данных необходима для защиты жизни, здор</w:t>
      </w:r>
      <w:r>
        <w:rPr>
          <w:color w:val="333333"/>
          <w:sz w:val="27"/>
          <w:szCs w:val="27"/>
        </w:rPr>
        <w:t>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обработка персональных данных необходима для осуществления прав и законных интересов оператора или третьих лиц, в том </w:t>
      </w:r>
      <w:r>
        <w:rPr>
          <w:color w:val="333333"/>
          <w:sz w:val="27"/>
          <w:szCs w:val="27"/>
        </w:rPr>
        <w:t>числе в случаях, предусмотренных Федеральным законом "О 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 микрофинансовой деятельности и микро</w:t>
      </w:r>
      <w:r>
        <w:rPr>
          <w:color w:val="333333"/>
          <w:sz w:val="27"/>
          <w:szCs w:val="27"/>
        </w:rPr>
        <w:t xml:space="preserve">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 </w:t>
      </w:r>
      <w:r>
        <w:rPr>
          <w:rStyle w:val="mark"/>
          <w:sz w:val="27"/>
          <w:szCs w:val="27"/>
        </w:rPr>
        <w:t>(В редакции Федерального закона от 03.07.2016 № 231-ФЗ)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обработка персональных данных необходи</w:t>
      </w:r>
      <w:r>
        <w:rPr>
          <w:color w:val="333333"/>
          <w:sz w:val="27"/>
          <w:szCs w:val="27"/>
        </w:rPr>
        <w:t xml:space="preserve">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</w:t>
      </w:r>
      <w:r>
        <w:rPr>
          <w:color w:val="333333"/>
          <w:sz w:val="27"/>
          <w:szCs w:val="27"/>
        </w:rPr>
        <w:t>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) 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24 </w:t>
      </w:r>
      <w:r>
        <w:rPr>
          <w:rStyle w:val="cmd"/>
          <w:color w:val="333333"/>
          <w:sz w:val="27"/>
          <w:szCs w:val="27"/>
        </w:rPr>
        <w:t>апреля 2020 года № 123-ФЗ</w:t>
      </w:r>
      <w:r>
        <w:rPr>
          <w:rStyle w:val="ed"/>
          <w:color w:val="333333"/>
          <w:sz w:val="27"/>
          <w:szCs w:val="27"/>
        </w:rPr>
        <w:t> "О 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 - городе федерального значе</w:t>
      </w:r>
      <w:r>
        <w:rPr>
          <w:rStyle w:val="ed"/>
          <w:color w:val="333333"/>
          <w:sz w:val="27"/>
          <w:szCs w:val="27"/>
        </w:rPr>
        <w:t xml:space="preserve">ния Москве и внесении изменений в статьи 6 и 10 Федерального закона "О персональных данных" и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 258-ФЗ</w:t>
      </w:r>
      <w:r>
        <w:rPr>
          <w:rStyle w:val="ed"/>
          <w:color w:val="333333"/>
          <w:sz w:val="27"/>
          <w:szCs w:val="27"/>
        </w:rPr>
        <w:t xml:space="preserve"> "Об экспериментальных правовых режимах в сфере цифровых инноваций в Российской Федерации", в порядке и на услови</w:t>
      </w:r>
      <w:r>
        <w:rPr>
          <w:rStyle w:val="ed"/>
          <w:color w:val="333333"/>
          <w:sz w:val="27"/>
          <w:szCs w:val="27"/>
        </w:rPr>
        <w:t>ях, которые предусмотрены указанными федеральными законами;</w:t>
      </w:r>
      <w:r>
        <w:rPr>
          <w:rStyle w:val="mark"/>
          <w:sz w:val="27"/>
          <w:szCs w:val="27"/>
        </w:rPr>
        <w:t xml:space="preserve"> (Дополнение пунктом - Федеральный закон </w:t>
      </w:r>
      <w:r>
        <w:rPr>
          <w:rStyle w:val="cmd"/>
          <w:i/>
          <w:iCs/>
          <w:color w:val="1111EE"/>
          <w:sz w:val="27"/>
          <w:szCs w:val="27"/>
        </w:rPr>
        <w:t>от 24.04.2020 № 123-ФЗ</w:t>
      </w:r>
      <w:r>
        <w:rPr>
          <w:rStyle w:val="mark"/>
          <w:sz w:val="27"/>
          <w:szCs w:val="27"/>
        </w:rPr>
        <w:t>) (В редакции Федерального закона от 02.07.2021 № 331-ФЗ)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</w:t>
      </w:r>
      <w:r>
        <w:rPr>
          <w:rStyle w:val="mark"/>
          <w:sz w:val="27"/>
          <w:szCs w:val="27"/>
        </w:rPr>
        <w:t>(Пункт утратил силу - Федеральный закон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</w:t>
      </w:r>
      <w:r>
        <w:rPr>
          <w:color w:val="333333"/>
          <w:sz w:val="27"/>
          <w:szCs w:val="27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Обработка персональных данных объектов государственной охраны и членов их семей осуществляется с учетом особенносте</w:t>
      </w:r>
      <w:r>
        <w:rPr>
          <w:color w:val="333333"/>
          <w:sz w:val="27"/>
          <w:szCs w:val="27"/>
        </w:rPr>
        <w:t xml:space="preserve">й, 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27 мая 1996 года № 57-ФЗ</w:t>
      </w:r>
      <w:r>
        <w:rPr>
          <w:color w:val="333333"/>
          <w:sz w:val="27"/>
          <w:szCs w:val="27"/>
        </w:rPr>
        <w:t xml:space="preserve"> "О государственной охране". </w:t>
      </w:r>
      <w:r>
        <w:rPr>
          <w:rStyle w:val="mark"/>
          <w:sz w:val="27"/>
          <w:szCs w:val="27"/>
        </w:rPr>
        <w:t>(Дополнение частью - Федеральный закон от 01.07.2017 № 148-ФЗ)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Особенности обработки специальных категорий персональных данных, а также биометрических персона</w:t>
      </w:r>
      <w:r>
        <w:rPr>
          <w:color w:val="333333"/>
          <w:sz w:val="27"/>
          <w:szCs w:val="27"/>
        </w:rPr>
        <w:t>льных данных устанавливаются соответственно статьями 10 и 11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 xml:space="preserve">3. 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</w:t>
      </w:r>
      <w:r>
        <w:rPr>
          <w:rStyle w:val="edx"/>
          <w:color w:val="333333"/>
          <w:sz w:val="27"/>
          <w:szCs w:val="27"/>
        </w:rPr>
        <w:t>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 - поручение оператора). Лицо, осуществляющее обработ</w:t>
      </w:r>
      <w:r>
        <w:rPr>
          <w:rStyle w:val="edx"/>
          <w:color w:val="333333"/>
          <w:sz w:val="27"/>
          <w:szCs w:val="27"/>
        </w:rPr>
        <w:t xml:space="preserve">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направленные на </w:t>
      </w:r>
      <w:r>
        <w:rPr>
          <w:rStyle w:val="edx"/>
          <w:color w:val="333333"/>
          <w:sz w:val="27"/>
          <w:szCs w:val="27"/>
        </w:rPr>
        <w:t>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</w:t>
      </w:r>
      <w:r>
        <w:rPr>
          <w:rStyle w:val="edx"/>
          <w:color w:val="333333"/>
          <w:sz w:val="27"/>
          <w:szCs w:val="27"/>
        </w:rPr>
        <w:t>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частью 5 статьи 18 и статьей 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настоящего Федерального закона, обязанност</w:t>
      </w:r>
      <w:r>
        <w:rPr>
          <w:rStyle w:val="edx"/>
          <w:color w:val="333333"/>
          <w:sz w:val="27"/>
          <w:szCs w:val="27"/>
        </w:rPr>
        <w:t>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</w:t>
      </w:r>
      <w:r>
        <w:rPr>
          <w:rStyle w:val="edx"/>
          <w:color w:val="333333"/>
          <w:sz w:val="27"/>
          <w:szCs w:val="27"/>
        </w:rPr>
        <w:t>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статьей 19 наст</w:t>
      </w:r>
      <w:r>
        <w:rPr>
          <w:rStyle w:val="edx"/>
          <w:color w:val="333333"/>
          <w:sz w:val="27"/>
          <w:szCs w:val="27"/>
        </w:rPr>
        <w:t>оящего Федерального закона, в том числе требование об уведомлении оператора о случаях, предусмотренных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статьи 21 настоящего Федерального закона.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Лицо, осуществляющее обработку персональны</w:t>
      </w:r>
      <w:r>
        <w:rPr>
          <w:color w:val="333333"/>
          <w:sz w:val="27"/>
          <w:szCs w:val="27"/>
        </w:rPr>
        <w:t>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случае, если оператор поручает обработку персональных данных другому лицу, ответственность перед субъектом персональных да</w:t>
      </w:r>
      <w:r>
        <w:rPr>
          <w:color w:val="333333"/>
          <w:sz w:val="27"/>
          <w:szCs w:val="27"/>
        </w:rPr>
        <w:t>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6. В случае, если оператор поручает обработку персональных данных иностранному физическому л</w:t>
      </w:r>
      <w:r>
        <w:rPr>
          <w:rStyle w:val="edx"/>
          <w:color w:val="333333"/>
          <w:sz w:val="27"/>
          <w:szCs w:val="27"/>
        </w:rPr>
        <w:t>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  <w:r>
        <w:rPr>
          <w:rStyle w:val="markx"/>
          <w:sz w:val="27"/>
          <w:szCs w:val="27"/>
        </w:rPr>
        <w:t> (Дополнение частью - Федеральный закон от 14.0</w:t>
      </w:r>
      <w:r>
        <w:rPr>
          <w:rStyle w:val="markx"/>
          <w:sz w:val="27"/>
          <w:szCs w:val="27"/>
        </w:rPr>
        <w:t>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Конфиденциальность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Операторы и иные лица, получившие доступ к персональным данным, обязаны не раскрывать третьим лицам и не распространять пер</w:t>
      </w:r>
      <w:r>
        <w:rPr>
          <w:color w:val="333333"/>
          <w:sz w:val="27"/>
          <w:szCs w:val="27"/>
        </w:rPr>
        <w:t>сональные данные без согласия субъекта персональных данных, если иное не предусмотрено федеральным законом.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 Общедоступные источники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целях информационного </w:t>
      </w:r>
      <w:r>
        <w:rPr>
          <w:color w:val="333333"/>
          <w:sz w:val="27"/>
          <w:szCs w:val="27"/>
        </w:rPr>
        <w:t>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</w:t>
      </w:r>
      <w:r>
        <w:rPr>
          <w:color w:val="333333"/>
          <w:sz w:val="27"/>
          <w:szCs w:val="27"/>
        </w:rPr>
        <w:t xml:space="preserve">во, год и место рождения, адрес, абонентский номер, сведения о профессии и иные персональные данные, сообщаемые субъектом персональных данных.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Сведения о субъекте персональных данных должны быть в </w:t>
      </w:r>
      <w:r>
        <w:rPr>
          <w:color w:val="333333"/>
          <w:sz w:val="27"/>
          <w:szCs w:val="27"/>
        </w:rPr>
        <w:t xml:space="preserve">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 Согла</w:t>
      </w:r>
      <w:r>
        <w:rPr>
          <w:color w:val="333333"/>
          <w:sz w:val="27"/>
          <w:szCs w:val="27"/>
        </w:rPr>
        <w:t>сие субъекта персональных данных на обработку его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</w:t>
      </w:r>
      <w:r>
        <w:rPr>
          <w:color w:val="333333"/>
          <w:sz w:val="27"/>
          <w:szCs w:val="27"/>
        </w:rPr>
        <w:t>у персональных данных должно быть </w:t>
      </w:r>
      <w:r>
        <w:rPr>
          <w:rStyle w:val="edx"/>
          <w:color w:val="333333"/>
          <w:sz w:val="27"/>
          <w:szCs w:val="27"/>
        </w:rPr>
        <w:t>конкретным, предметным, информированным, сознательным и однозначным</w:t>
      </w:r>
      <w:r>
        <w:rPr>
          <w:color w:val="333333"/>
          <w:sz w:val="27"/>
          <w:szCs w:val="27"/>
        </w:rPr>
        <w:t>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</w:t>
      </w:r>
      <w:r>
        <w:rPr>
          <w:color w:val="333333"/>
          <w:sz w:val="27"/>
          <w:szCs w:val="27"/>
        </w:rPr>
        <w:t>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</w:t>
      </w:r>
      <w:r>
        <w:rPr>
          <w:color w:val="333333"/>
          <w:sz w:val="27"/>
          <w:szCs w:val="27"/>
        </w:rPr>
        <w:t xml:space="preserve"> проверяются оператором.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</w:t>
      </w:r>
      <w:r>
        <w:rPr>
          <w:color w:val="333333"/>
          <w:sz w:val="27"/>
          <w:szCs w:val="27"/>
        </w:rPr>
        <w:t>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2 - 11 части 1 статьи 6, части 2 статьи 10 и части 2 статьи 11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Обязанн</w:t>
      </w:r>
      <w:r>
        <w:rPr>
          <w:color w:val="333333"/>
          <w:sz w:val="27"/>
          <w:szCs w:val="27"/>
        </w:rPr>
        <w:t>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2 - 11 части 1 статьи 6, части 2 статьи 10 и части 2 статьи 11 настоящего Федера</w:t>
      </w:r>
      <w:r>
        <w:rPr>
          <w:color w:val="333333"/>
          <w:sz w:val="27"/>
          <w:szCs w:val="27"/>
        </w:rPr>
        <w:t>льного закона, возлагается на оператора.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</w:t>
      </w:r>
      <w:r>
        <w:rPr>
          <w:color w:val="333333"/>
          <w:sz w:val="27"/>
          <w:szCs w:val="27"/>
        </w:rPr>
        <w:t>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</w:t>
      </w:r>
      <w:r>
        <w:rPr>
          <w:color w:val="333333"/>
          <w:sz w:val="27"/>
          <w:szCs w:val="27"/>
        </w:rPr>
        <w:t xml:space="preserve"> на обработку его персональных данных должно включать в себя, в частности: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</w:t>
      </w:r>
      <w:r>
        <w:rPr>
          <w:color w:val="333333"/>
          <w:sz w:val="27"/>
          <w:szCs w:val="27"/>
        </w:rPr>
        <w:t>гане;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</w:t>
      </w:r>
      <w:r>
        <w:rPr>
          <w:color w:val="333333"/>
          <w:sz w:val="27"/>
          <w:szCs w:val="27"/>
        </w:rPr>
        <w:t>о полномочия этого представителя (при получении согласия от представителя субъекта персональных данных);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наименование или фамилию, имя, отчество и адрес оператора, получающего согласие субъекта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цель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перечень персональных данных, на обработку которых дается согласие субъекта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</w:t>
      </w:r>
      <w:r>
        <w:rPr>
          <w:color w:val="333333"/>
          <w:sz w:val="27"/>
          <w:szCs w:val="27"/>
        </w:rPr>
        <w:t>а такому лицу;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срок, в течение которого действует согласие субъекта персональных данных, </w:t>
      </w:r>
      <w:r>
        <w:rPr>
          <w:color w:val="333333"/>
          <w:sz w:val="27"/>
          <w:szCs w:val="27"/>
        </w:rPr>
        <w:t>а также способ его отзыва, если иное не установлено федеральным законом;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подпись субъекта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получения в форме электронного документа согласия субъекта персональных данных на обработку его персональных данных в целях предост</w:t>
      </w:r>
      <w:r>
        <w:rPr>
          <w:color w:val="333333"/>
          <w:sz w:val="27"/>
          <w:szCs w:val="27"/>
        </w:rPr>
        <w:t>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недееспособности субъекта</w:t>
      </w:r>
      <w:r>
        <w:rPr>
          <w:color w:val="333333"/>
          <w:sz w:val="27"/>
          <w:szCs w:val="27"/>
        </w:rPr>
        <w:t xml:space="preserve">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 смерти субъекта персональных данных согласие на обработку его персональных данных дают наследники субъекта персональных</w:t>
      </w:r>
      <w:r>
        <w:rPr>
          <w:color w:val="333333"/>
          <w:sz w:val="27"/>
          <w:szCs w:val="27"/>
        </w:rPr>
        <w:t xml:space="preserve"> данных, если такое согласие не было дано субъектом персональных данных при его жизни.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</w:t>
      </w:r>
      <w:r>
        <w:rPr>
          <w:color w:val="333333"/>
          <w:sz w:val="27"/>
          <w:szCs w:val="27"/>
        </w:rPr>
        <w:t>снований, указанных в пунктах 2 - 11 части 1 статьи 6, части 2 статьи 10 и части 2 статьи 11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Требования 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rStyle w:val="ed"/>
          <w:color w:val="333333"/>
          <w:sz w:val="27"/>
          <w:szCs w:val="27"/>
        </w:rPr>
        <w:t>, устанавливаются уполномоченным органом по защите прав субъектов персональных данных.</w:t>
      </w:r>
      <w:r>
        <w:rPr>
          <w:rStyle w:val="mark"/>
          <w:sz w:val="27"/>
          <w:szCs w:val="27"/>
        </w:rPr>
        <w:t> (Дополнение частью - Федеральный закон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 Специальные категории персонал</w:t>
      </w:r>
      <w:r>
        <w:rPr>
          <w:color w:val="333333"/>
          <w:sz w:val="27"/>
          <w:szCs w:val="27"/>
        </w:rPr>
        <w:t>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</w:t>
      </w:r>
      <w:r>
        <w:rPr>
          <w:color w:val="333333"/>
          <w:sz w:val="27"/>
          <w:szCs w:val="27"/>
        </w:rPr>
        <w:t xml:space="preserve"> предусмотренных </w:t>
      </w:r>
      <w:r>
        <w:rPr>
          <w:rStyle w:val="ed"/>
          <w:color w:val="333333"/>
          <w:sz w:val="27"/>
          <w:szCs w:val="27"/>
        </w:rPr>
        <w:t>частями 2 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настоящей статьи.</w:t>
      </w:r>
      <w:r>
        <w:rPr>
          <w:rStyle w:val="mark"/>
          <w:sz w:val="27"/>
          <w:szCs w:val="27"/>
        </w:rPr>
        <w:t xml:space="preserve"> (В редакции Федерального закона </w:t>
      </w:r>
      <w:r>
        <w:rPr>
          <w:rStyle w:val="cmd"/>
          <w:i/>
          <w:iCs/>
          <w:color w:val="1111EE"/>
          <w:sz w:val="27"/>
          <w:szCs w:val="27"/>
        </w:rPr>
        <w:t>от 24.04.2020 № 123-ФЗ</w:t>
      </w:r>
      <w:r>
        <w:rPr>
          <w:rStyle w:val="mark"/>
          <w:sz w:val="27"/>
          <w:szCs w:val="27"/>
        </w:rPr>
        <w:t>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Обработка указанных в части 1 настоящей статьи специальных категорий персональных данных допускается в случаях, если: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субъект персональных данны</w:t>
      </w:r>
      <w:r>
        <w:rPr>
          <w:color w:val="333333"/>
          <w:sz w:val="27"/>
          <w:szCs w:val="27"/>
        </w:rPr>
        <w:t>х дал согласие в письменной форме на обработку своих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 10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rStyle w:val="ed"/>
          <w:color w:val="333333"/>
          <w:sz w:val="27"/>
          <w:szCs w:val="27"/>
        </w:rPr>
        <w:t>настояще</w:t>
      </w:r>
      <w:r>
        <w:rPr>
          <w:rStyle w:val="ed"/>
          <w:color w:val="333333"/>
          <w:sz w:val="27"/>
          <w:szCs w:val="27"/>
        </w:rPr>
        <w:t>го Федерального закона;</w:t>
      </w:r>
      <w:r>
        <w:rPr>
          <w:rStyle w:val="mark"/>
          <w:sz w:val="27"/>
          <w:szCs w:val="27"/>
        </w:rPr>
        <w:t> (В редакции Федерального закона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обработка персональных данных необходима в связи с реализацией международных договоров Российской Федерации о реадмиссии; </w:t>
      </w:r>
      <w:r>
        <w:rPr>
          <w:rStyle w:val="mark"/>
          <w:sz w:val="27"/>
          <w:szCs w:val="27"/>
        </w:rPr>
        <w:t>(Дополнение пунктом - Федеральный закон от 25.11.2</w:t>
      </w:r>
      <w:r>
        <w:rPr>
          <w:rStyle w:val="mark"/>
          <w:sz w:val="27"/>
          <w:szCs w:val="27"/>
        </w:rPr>
        <w:t>009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обработка персональных данных осуществляется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января 2002 года № 8-ФЗ</w:t>
      </w:r>
      <w:r>
        <w:rPr>
          <w:color w:val="333333"/>
          <w:sz w:val="27"/>
          <w:szCs w:val="27"/>
        </w:rPr>
        <w:t xml:space="preserve"> "О Всероссийской переписи населения"; </w:t>
      </w:r>
      <w:r>
        <w:rPr>
          <w:rStyle w:val="mark"/>
          <w:sz w:val="27"/>
          <w:szCs w:val="27"/>
        </w:rPr>
        <w:t>(Дополнение пунктом - Федеральный закон от 25.11.2009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) обработка персональн</w:t>
      </w:r>
      <w:r>
        <w:rPr>
          <w:color w:val="333333"/>
          <w:sz w:val="27"/>
          <w:szCs w:val="27"/>
        </w:rPr>
        <w:t xml:space="preserve">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 </w:t>
      </w:r>
      <w:r>
        <w:rPr>
          <w:rStyle w:val="mark"/>
          <w:sz w:val="27"/>
          <w:szCs w:val="27"/>
        </w:rPr>
        <w:t>(Дополнение пунктом - Федеральный закон от 25.07.2011 № 261-ФЗ) (В редакции Феде</w:t>
      </w:r>
      <w:r>
        <w:rPr>
          <w:rStyle w:val="mark"/>
          <w:sz w:val="27"/>
          <w:szCs w:val="27"/>
        </w:rPr>
        <w:t>рального закона от 21.07.2014 № 216-ФЗ)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</w:t>
      </w:r>
      <w:r>
        <w:rPr>
          <w:color w:val="333333"/>
          <w:sz w:val="27"/>
          <w:szCs w:val="27"/>
        </w:rPr>
        <w:t xml:space="preserve">гласия субъекта персональных данных невозможно;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</w:t>
      </w:r>
      <w:r>
        <w:rPr>
          <w:color w:val="333333"/>
          <w:sz w:val="27"/>
          <w:szCs w:val="27"/>
        </w:rPr>
        <w:t>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обработка перс</w:t>
      </w:r>
      <w:r>
        <w:rPr>
          <w:color w:val="333333"/>
          <w:sz w:val="27"/>
          <w:szCs w:val="27"/>
        </w:rPr>
        <w:t>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</w:t>
      </w:r>
      <w:r>
        <w:rPr>
          <w:color w:val="333333"/>
          <w:sz w:val="27"/>
          <w:szCs w:val="27"/>
        </w:rPr>
        <w:t>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обработка персональных данных необходима для установления</w:t>
      </w:r>
      <w:r>
        <w:rPr>
          <w:color w:val="333333"/>
          <w:sz w:val="27"/>
          <w:szCs w:val="27"/>
        </w:rPr>
        <w:t xml:space="preserve"> или осуществления прав субъекта персональных данных или третьих лиц, а равно и в связи с осуществлением правосудия;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</w:t>
      </w:r>
      <w:r>
        <w:rPr>
          <w:color w:val="333333"/>
          <w:sz w:val="27"/>
          <w:szCs w:val="27"/>
        </w:rPr>
        <w:t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</w:t>
      </w:r>
      <w:r>
        <w:rPr>
          <w:color w:val="333333"/>
          <w:sz w:val="27"/>
          <w:szCs w:val="27"/>
        </w:rPr>
        <w:t xml:space="preserve">б исполнительном производстве, уголовно-исполнительным законодательством Российской Федерации;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 xml:space="preserve">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 </w:t>
      </w:r>
      <w:r>
        <w:rPr>
          <w:rStyle w:val="mark"/>
          <w:sz w:val="27"/>
          <w:szCs w:val="27"/>
        </w:rPr>
        <w:t>(Дополнение пунктом - Федеральный закон от 23.07.2013 № 205-ФЗ)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  <w:r>
        <w:rPr>
          <w:rStyle w:val="mark"/>
          <w:sz w:val="27"/>
          <w:szCs w:val="27"/>
        </w:rPr>
        <w:t>(Дополнение пунктом - Федеральный закон от 29.11.2010 № 313-ФЗ) (В редакции Федерального закона от 25.07.2</w:t>
      </w:r>
      <w:r>
        <w:rPr>
          <w:rStyle w:val="mark"/>
          <w:sz w:val="27"/>
          <w:szCs w:val="27"/>
        </w:rPr>
        <w:t>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</w:t>
      </w:r>
      <w:r>
        <w:rPr>
          <w:color w:val="333333"/>
          <w:sz w:val="27"/>
          <w:szCs w:val="27"/>
        </w:rPr>
        <w:t xml:space="preserve">ей, на воспитание в семьи граждан; </w:t>
      </w:r>
      <w:r>
        <w:rPr>
          <w:rStyle w:val="mark"/>
          <w:sz w:val="27"/>
          <w:szCs w:val="27"/>
        </w:rPr>
        <w:t>(Дополнение пунктом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обработка персональных данных осуществляется в соответствии с законодательством Российской Федерации о гражданстве Российской Федерации. </w:t>
      </w:r>
      <w:r>
        <w:rPr>
          <w:rStyle w:val="mark"/>
          <w:sz w:val="27"/>
          <w:szCs w:val="27"/>
        </w:rPr>
        <w:t>(Дополнение пунк</w:t>
      </w:r>
      <w:r>
        <w:rPr>
          <w:rStyle w:val="mark"/>
          <w:sz w:val="27"/>
          <w:szCs w:val="27"/>
        </w:rPr>
        <w:t>том - Федеральный закон от 04.06.2014 № 142-ФЗ)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</w:t>
      </w:r>
      <w:r>
        <w:rPr>
          <w:rStyle w:val="ed"/>
          <w:color w:val="333333"/>
          <w:sz w:val="27"/>
          <w:szCs w:val="27"/>
        </w:rPr>
        <w:t xml:space="preserve">авления, а также в иных целях, 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24 апреля 2020 года № 123-ФЗ</w:t>
      </w:r>
      <w:r>
        <w:rPr>
          <w:rStyle w:val="ed"/>
          <w:color w:val="333333"/>
          <w:sz w:val="27"/>
          <w:szCs w:val="27"/>
        </w:rPr>
        <w:t> "О 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</w:t>
      </w:r>
      <w:r>
        <w:rPr>
          <w:rStyle w:val="ed"/>
          <w:color w:val="333333"/>
          <w:sz w:val="27"/>
          <w:szCs w:val="27"/>
        </w:rPr>
        <w:t xml:space="preserve">го интеллекта в субъекте Российской Федерации - городе федерального значения Москве и внесении изменений в статьи 6 и 10 Федерального закона "О персональных данных" и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 258-ФЗ</w:t>
      </w:r>
      <w:r>
        <w:rPr>
          <w:rStyle w:val="ed"/>
          <w:color w:val="333333"/>
          <w:sz w:val="27"/>
          <w:szCs w:val="27"/>
        </w:rPr>
        <w:t xml:space="preserve"> "Об экспериментальных правовых режимах </w:t>
      </w:r>
      <w:r>
        <w:rPr>
          <w:rStyle w:val="ed"/>
          <w:color w:val="333333"/>
          <w:sz w:val="27"/>
          <w:szCs w:val="27"/>
        </w:rPr>
        <w:t>в сфере цифровых инноваций в Российской Федерации", в порядке и на условиях, которые предусмотрены указанными федеральными законами.</w:t>
      </w:r>
      <w:r>
        <w:rPr>
          <w:rStyle w:val="mark"/>
          <w:sz w:val="27"/>
          <w:szCs w:val="27"/>
        </w:rPr>
        <w:t xml:space="preserve"> (Дополнение частью - Федеральный закон </w:t>
      </w:r>
      <w:r>
        <w:rPr>
          <w:rStyle w:val="cmd"/>
          <w:i/>
          <w:iCs/>
          <w:color w:val="1111EE"/>
          <w:sz w:val="27"/>
          <w:szCs w:val="27"/>
        </w:rPr>
        <w:t>от 24.04.2020 № 123-ФЗ</w:t>
      </w:r>
      <w:r>
        <w:rPr>
          <w:rStyle w:val="mark"/>
          <w:sz w:val="27"/>
          <w:szCs w:val="27"/>
        </w:rPr>
        <w:t>) (В редакции Федерального закона от 02.07.2021 № 331-ФЗ)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</w:t>
      </w:r>
      <w:r>
        <w:rPr>
          <w:color w:val="333333"/>
          <w:sz w:val="27"/>
          <w:szCs w:val="27"/>
        </w:rPr>
        <w:t>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</w:t>
      </w:r>
      <w:r>
        <w:rPr>
          <w:color w:val="333333"/>
          <w:sz w:val="27"/>
          <w:szCs w:val="27"/>
        </w:rPr>
        <w:t>е, которые определяются в соответствии с федеральными законами.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Обработка специальных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устранены причи</w:t>
      </w:r>
      <w:r>
        <w:rPr>
          <w:color w:val="333333"/>
          <w:sz w:val="27"/>
          <w:szCs w:val="27"/>
        </w:rPr>
        <w:t xml:space="preserve">ны, вследствие которых осуществлялась обработка, если иное не установлено федеральным законом.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 10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Особенности обработки персональных данных, разрешенных субъектом персональных данных для ра</w:t>
      </w:r>
      <w:r>
        <w:rPr>
          <w:rStyle w:val="ed"/>
          <w:color w:val="333333"/>
          <w:sz w:val="27"/>
          <w:szCs w:val="27"/>
        </w:rPr>
        <w:t>спространения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Оператор обязан обеспечить</w:t>
      </w:r>
      <w:r>
        <w:rPr>
          <w:rStyle w:val="ed"/>
          <w:color w:val="333333"/>
          <w:sz w:val="27"/>
          <w:szCs w:val="27"/>
        </w:rPr>
        <w:t xml:space="preserve">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случае рас</w:t>
      </w:r>
      <w:r>
        <w:rPr>
          <w:rStyle w:val="ed"/>
          <w:color w:val="333333"/>
          <w:sz w:val="27"/>
          <w:szCs w:val="27"/>
        </w:rPr>
        <w:t>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доказательства законности последующего распространения или иной обр</w:t>
      </w:r>
      <w:r>
        <w:rPr>
          <w:rStyle w:val="ed"/>
          <w:color w:val="333333"/>
          <w:sz w:val="27"/>
          <w:szCs w:val="27"/>
        </w:rPr>
        <w:t>аботки таких персональных данных лежит на каждом лице, осуществившем их распространение или иную обработку.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случае, если персональные данные оказались раскрытыми неопределенному кругу лиц вследствие правонарушения, преступления или обстоятельств непре</w:t>
      </w:r>
      <w:r>
        <w:rPr>
          <w:rStyle w:val="ed"/>
          <w:color w:val="333333"/>
          <w:sz w:val="27"/>
          <w:szCs w:val="27"/>
        </w:rPr>
        <w:t>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В случае, если из предоставленного суб</w:t>
      </w:r>
      <w:r>
        <w:rPr>
          <w:rStyle w:val="ed"/>
          <w:color w:val="333333"/>
          <w:sz w:val="27"/>
          <w:szCs w:val="27"/>
        </w:rPr>
        <w:t>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распространением персональных данных, такие персональные данные об</w:t>
      </w:r>
      <w:r>
        <w:rPr>
          <w:rStyle w:val="ed"/>
          <w:color w:val="333333"/>
          <w:sz w:val="27"/>
          <w:szCs w:val="27"/>
        </w:rPr>
        <w:t>рабатываются оператором, которому они предоставлены субъектом персональных данных, без права распространения.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5. В случае, если из предоставленного субъектом персональных данных согласия на обработку персональных данных, разрешенных субъектом персональных </w:t>
      </w:r>
      <w:r>
        <w:rPr>
          <w:rStyle w:val="ed"/>
          <w:color w:val="333333"/>
          <w:sz w:val="27"/>
          <w:szCs w:val="27"/>
        </w:rPr>
        <w:t>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частью 9 настоящей статьи, или если в предоставленном субъектом персональных данных таком согласии не у</w:t>
      </w:r>
      <w:r>
        <w:rPr>
          <w:rStyle w:val="ed"/>
          <w:color w:val="333333"/>
          <w:sz w:val="27"/>
          <w:szCs w:val="27"/>
        </w:rPr>
        <w:t>казаны категории и перечень персональных данных, для обработки которых субъект персональных данных устанавливает условия и запреты в соответствии с частью 9 настоящей статьи, такие персональные данные обрабатываются оператором, которому они предоставлены с</w:t>
      </w:r>
      <w:r>
        <w:rPr>
          <w:rStyle w:val="ed"/>
          <w:color w:val="333333"/>
          <w:sz w:val="27"/>
          <w:szCs w:val="27"/>
        </w:rPr>
        <w:t>убъектом персональных данных, без передачи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Согласие на обработку персональных данных, разрешенных субъектом персональ</w:t>
      </w:r>
      <w:r>
        <w:rPr>
          <w:rStyle w:val="ed"/>
          <w:color w:val="333333"/>
          <w:sz w:val="27"/>
          <w:szCs w:val="27"/>
        </w:rPr>
        <w:t>ных данных для распространения, может быть предоставлено оператору: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непосредственно;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с использованием информационной системы уполномоченного органа по защите прав субъектов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Правила использования информационной системы уполномо</w:t>
      </w:r>
      <w:r>
        <w:rPr>
          <w:rStyle w:val="ed"/>
          <w:color w:val="333333"/>
          <w:sz w:val="27"/>
          <w:szCs w:val="27"/>
        </w:rPr>
        <w:t>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Молчание или бездействие субъект</w:t>
      </w:r>
      <w:r>
        <w:rPr>
          <w:rStyle w:val="ed"/>
          <w:color w:val="333333"/>
          <w:sz w:val="27"/>
          <w:szCs w:val="27"/>
        </w:rPr>
        <w:t>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В согласии на обработку персональных данных, разрешенных субъектом персональ</w:t>
      </w:r>
      <w:r>
        <w:rPr>
          <w:rStyle w:val="ed"/>
          <w:color w:val="333333"/>
          <w:sz w:val="27"/>
          <w:szCs w:val="27"/>
        </w:rPr>
        <w:t>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</w:t>
      </w:r>
      <w:r>
        <w:rPr>
          <w:rStyle w:val="ed"/>
          <w:color w:val="333333"/>
          <w:sz w:val="27"/>
          <w:szCs w:val="27"/>
        </w:rPr>
        <w:t>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Оператор обязан в срок не позднее трех рабочих дней с м</w:t>
      </w:r>
      <w:r>
        <w:rPr>
          <w:rStyle w:val="ed"/>
          <w:color w:val="333333"/>
          <w:sz w:val="27"/>
          <w:szCs w:val="27"/>
        </w:rPr>
        <w:t>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</w:t>
      </w:r>
      <w:r>
        <w:rPr>
          <w:rStyle w:val="ed"/>
          <w:color w:val="333333"/>
          <w:sz w:val="27"/>
          <w:szCs w:val="27"/>
        </w:rPr>
        <w:t>аспространения.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</w:t>
      </w:r>
      <w:r>
        <w:rPr>
          <w:rStyle w:val="ed"/>
          <w:color w:val="333333"/>
          <w:sz w:val="27"/>
          <w:szCs w:val="27"/>
        </w:rPr>
        <w:t>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Передача (распространение, предоставление, доступ) персональных да</w:t>
      </w:r>
      <w:r>
        <w:rPr>
          <w:rStyle w:val="ed"/>
          <w:color w:val="333333"/>
          <w:sz w:val="27"/>
          <w:szCs w:val="27"/>
        </w:rPr>
        <w:t>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</w:t>
      </w:r>
      <w:r>
        <w:rPr>
          <w:rStyle w:val="ed"/>
          <w:color w:val="333333"/>
          <w:sz w:val="27"/>
          <w:szCs w:val="27"/>
        </w:rPr>
        <w:t>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</w:t>
      </w:r>
      <w:r>
        <w:rPr>
          <w:rStyle w:val="ed"/>
          <w:color w:val="333333"/>
          <w:sz w:val="27"/>
          <w:szCs w:val="27"/>
        </w:rPr>
        <w:t>торому оно направлено.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части 12 настоя</w:t>
      </w:r>
      <w:r>
        <w:rPr>
          <w:rStyle w:val="ed"/>
          <w:color w:val="333333"/>
          <w:sz w:val="27"/>
          <w:szCs w:val="27"/>
        </w:rPr>
        <w:t>щей статьи.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</w:t>
      </w:r>
      <w:r>
        <w:rPr>
          <w:rStyle w:val="ed"/>
          <w:color w:val="333333"/>
          <w:sz w:val="27"/>
          <w:szCs w:val="27"/>
        </w:rPr>
        <w:t>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</w:t>
      </w:r>
      <w:r>
        <w:rPr>
          <w:rStyle w:val="ed"/>
          <w:color w:val="333333"/>
          <w:sz w:val="27"/>
          <w:szCs w:val="27"/>
        </w:rPr>
        <w:t xml:space="preserve">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15. Т</w:t>
      </w:r>
      <w:r>
        <w:rPr>
          <w:rStyle w:val="edx"/>
          <w:color w:val="333333"/>
          <w:sz w:val="27"/>
          <w:szCs w:val="27"/>
        </w:rPr>
        <w:t>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</w:t>
      </w:r>
      <w:r>
        <w:rPr>
          <w:rStyle w:val="edx"/>
          <w:color w:val="333333"/>
          <w:sz w:val="27"/>
          <w:szCs w:val="27"/>
        </w:rPr>
        <w:t>нкций, полномочий и обязанностей.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p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 Биометрические персональные данные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</w:t>
      </w:r>
      <w:r>
        <w:rPr>
          <w:color w:val="333333"/>
          <w:sz w:val="27"/>
          <w:szCs w:val="27"/>
        </w:rPr>
        <w:t>данных, могут обрабатываться только при наличии согласия в письменной форме субъекта персональных данных, за исключением случаев, предусмотренных частью 2 настоящей статьи.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Обработка биометрических персональных данных может осуществляться без согласия с</w:t>
      </w:r>
      <w:r>
        <w:rPr>
          <w:color w:val="333333"/>
          <w:sz w:val="27"/>
          <w:szCs w:val="27"/>
        </w:rPr>
        <w:t>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</w:t>
      </w:r>
      <w:r>
        <w:rPr>
          <w:color w:val="333333"/>
          <w:sz w:val="27"/>
          <w:szCs w:val="27"/>
        </w:rPr>
        <w:t xml:space="preserve">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</w:t>
      </w:r>
      <w:r>
        <w:rPr>
          <w:color w:val="333333"/>
          <w:sz w:val="27"/>
          <w:szCs w:val="27"/>
        </w:rPr>
        <w:t>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</w:t>
      </w:r>
      <w:r>
        <w:rPr>
          <w:rStyle w:val="ed"/>
          <w:color w:val="333333"/>
          <w:sz w:val="27"/>
          <w:szCs w:val="27"/>
        </w:rPr>
        <w:t>, законодательством Российской Федерации о но</w:t>
      </w:r>
      <w:r>
        <w:rPr>
          <w:rStyle w:val="ed"/>
          <w:color w:val="333333"/>
          <w:sz w:val="27"/>
          <w:szCs w:val="27"/>
        </w:rPr>
        <w:t>тариате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 (В редакции федеральных законов от 04.06.2014 № 142-ФЗ, от 31.12.2017 № 498-ФЗ, от 27.12.2019 № 480-ФЗ)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3. Предоставление биометрических персональных данных не может быть обязательным, за исключением случаев, предусмотренных частью 2 настоящей ст</w:t>
      </w:r>
      <w:r>
        <w:rPr>
          <w:rStyle w:val="edx"/>
          <w:color w:val="333333"/>
          <w:sz w:val="27"/>
          <w:szCs w:val="27"/>
        </w:rPr>
        <w:t>атьи.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</w:t>
      </w:r>
      <w:r>
        <w:rPr>
          <w:rStyle w:val="edx"/>
          <w:color w:val="333333"/>
          <w:sz w:val="27"/>
          <w:szCs w:val="27"/>
        </w:rPr>
        <w:t>атором согласия на обработку персональных данных не является обязательным.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 Трансграничная передача персональных данны</w:t>
      </w:r>
      <w:r>
        <w:rPr>
          <w:color w:val="333333"/>
          <w:sz w:val="27"/>
          <w:szCs w:val="27"/>
        </w:rPr>
        <w:t>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Трансграничная передача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а также иных иностранных государств, обеспеч</w:t>
      </w:r>
      <w:r>
        <w:rPr>
          <w:color w:val="333333"/>
          <w:sz w:val="27"/>
          <w:szCs w:val="27"/>
        </w:rPr>
        <w:t>ивающих адекватную защиту прав субъектов персональных данных,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Федерации, нравственности, здоровья, пр</w:t>
      </w:r>
      <w:r>
        <w:rPr>
          <w:color w:val="333333"/>
          <w:sz w:val="27"/>
          <w:szCs w:val="27"/>
        </w:rPr>
        <w:t>ав и законных интересов граждан, обеспечения обороны страны и безопасности государства.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Уполномоченный орган по защите прав субъектов персональных данных утверждает перечень иностранных государств, не являющихся сторонами Конвенции Совета Европы о защит</w:t>
      </w:r>
      <w:r>
        <w:rPr>
          <w:color w:val="333333"/>
          <w:sz w:val="27"/>
          <w:szCs w:val="27"/>
        </w:rPr>
        <w:t>е физических лиц при автоматизированной обработке персональных данных и обеспечивающих адекватную защиту прав субъектов персональных данных. Государство, не являющееся стороной Конвенции Совета Европы о защите физических лиц при автоматизированной обработк</w:t>
      </w:r>
      <w:r>
        <w:rPr>
          <w:color w:val="333333"/>
          <w:sz w:val="27"/>
          <w:szCs w:val="27"/>
        </w:rPr>
        <w:t xml:space="preserve">е персональных данных, может быть включено в перечень иностранных государств, обеспечивающих адекватную защиту прав субъектов персональных данных, при условии соответствия положениям указанной Конвенции действующих в соответствующем государстве норм права </w:t>
      </w:r>
      <w:r>
        <w:rPr>
          <w:color w:val="333333"/>
          <w:sz w:val="27"/>
          <w:szCs w:val="27"/>
        </w:rPr>
        <w:t>и применяемых мер безопасности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Оператор обязан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субъектов персональных данных, д</w:t>
      </w:r>
      <w:r>
        <w:rPr>
          <w:color w:val="333333"/>
          <w:sz w:val="27"/>
          <w:szCs w:val="27"/>
        </w:rPr>
        <w:t>о начала осуществления трансграничной передачи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наличия согласия в письменной форме субъекта персональных данных на трансграничную передачу его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предусмотренных международными договорами Российской Федерации;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предусмотренных федеральными законами, если это необходимо в целя</w:t>
      </w:r>
      <w:r>
        <w:rPr>
          <w:color w:val="333333"/>
          <w:sz w:val="27"/>
          <w:szCs w:val="27"/>
        </w:rPr>
        <w:t>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</w:t>
      </w:r>
      <w:r>
        <w:rPr>
          <w:color w:val="333333"/>
          <w:sz w:val="27"/>
          <w:szCs w:val="27"/>
        </w:rPr>
        <w:t>сударства в сфере транспортного комплекса от актов незаконного вмешательства;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исполнения договора, стороной которого является субъект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защиты жизни, здоровья, иных жизненно важных интересов субъекта персональных данных или других </w:t>
      </w:r>
      <w:r>
        <w:rPr>
          <w:color w:val="333333"/>
          <w:sz w:val="27"/>
          <w:szCs w:val="27"/>
        </w:rPr>
        <w:t>лиц при невозможности получения согласия в письменной форме субъекта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Особенности обработки персональных данных в государственных или муниципальных информационн</w:t>
      </w:r>
      <w:r>
        <w:rPr>
          <w:color w:val="333333"/>
          <w:sz w:val="27"/>
          <w:szCs w:val="27"/>
        </w:rPr>
        <w:t>ых системах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</w:t>
      </w:r>
      <w:r>
        <w:rPr>
          <w:color w:val="333333"/>
          <w:sz w:val="27"/>
          <w:szCs w:val="27"/>
        </w:rPr>
        <w:t>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</w:t>
      </w:r>
      <w:r>
        <w:rPr>
          <w:color w:val="333333"/>
          <w:sz w:val="27"/>
          <w:szCs w:val="27"/>
        </w:rPr>
        <w:t>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Права и свободы человека и гражданина не могут быть ограничены по мотивам, связанным с использованием раз</w:t>
      </w:r>
      <w:r>
        <w:rPr>
          <w:color w:val="333333"/>
          <w:sz w:val="27"/>
          <w:szCs w:val="27"/>
        </w:rPr>
        <w:t>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</w:t>
      </w:r>
      <w:r>
        <w:rPr>
          <w:color w:val="333333"/>
          <w:sz w:val="27"/>
          <w:szCs w:val="27"/>
        </w:rPr>
        <w:t>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</w:t>
      </w:r>
      <w:r>
        <w:rPr>
          <w:color w:val="333333"/>
          <w:sz w:val="27"/>
          <w:szCs w:val="27"/>
        </w:rPr>
        <w:t>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</w:t>
      </w:r>
      <w:r>
        <w:rPr>
          <w:color w:val="333333"/>
          <w:sz w:val="27"/>
          <w:szCs w:val="27"/>
        </w:rPr>
        <w:t>, правовой статус которого и порядок работы с которым устанавливаются федеральным законом.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 Права субъекта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 Право субъекта персональных данных на доступ к его персональным данным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Субъект персональных данных имеет право на получение сведений, указанных в части 7 настоящей статьи, за исключением случаев, предусмотренных частью 8 настоящей статьи. Субъект персональных данных вправе требовать от оператора уточнения его персональных дан</w:t>
      </w:r>
      <w:r>
        <w:rPr>
          <w:color w:val="333333"/>
          <w:sz w:val="27"/>
          <w:szCs w:val="27"/>
        </w:rPr>
        <w:t>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</w:t>
      </w:r>
      <w:r>
        <w:rPr>
          <w:color w:val="333333"/>
          <w:sz w:val="27"/>
          <w:szCs w:val="27"/>
        </w:rPr>
        <w:t>воих прав.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Сведения, указанные в части 7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</w:t>
      </w:r>
      <w:r>
        <w:rPr>
          <w:color w:val="333333"/>
          <w:sz w:val="27"/>
          <w:szCs w:val="27"/>
        </w:rPr>
        <w:t>лючением случаев, если имеются законные основания для раскрытия таких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edx"/>
          <w:color w:val="333333"/>
          <w:sz w:val="27"/>
          <w:szCs w:val="27"/>
        </w:rPr>
        <w:t>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</w:t>
      </w:r>
      <w:r>
        <w:rPr>
          <w:rStyle w:val="edx"/>
          <w:color w:val="333333"/>
          <w:sz w:val="27"/>
          <w:szCs w:val="27"/>
        </w:rPr>
        <w:t>нта обращения либо получения оператором запроса субъекта персональных данных или его представителя.</w:t>
      </w:r>
      <w:r>
        <w:rPr>
          <w:color w:val="333333"/>
          <w:sz w:val="27"/>
          <w:szCs w:val="27"/>
        </w:rPr>
        <w:t> </w:t>
      </w:r>
      <w:r>
        <w:rPr>
          <w:rStyle w:val="edx"/>
          <w:color w:val="333333"/>
          <w:sz w:val="27"/>
          <w:szCs w:val="27"/>
        </w:rPr>
        <w:t>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</w:t>
      </w:r>
      <w:r>
        <w:rPr>
          <w:rStyle w:val="edx"/>
          <w:color w:val="333333"/>
          <w:sz w:val="27"/>
          <w:szCs w:val="27"/>
        </w:rPr>
        <w:t xml:space="preserve"> уведомления с указанием причин продления срока предоставления запрашиваемой информации.</w:t>
      </w:r>
      <w:r>
        <w:rPr>
          <w:color w:val="333333"/>
          <w:sz w:val="27"/>
          <w:szCs w:val="27"/>
        </w:rPr>
        <w:t> 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</w:t>
      </w:r>
      <w:r>
        <w:rPr>
          <w:color w:val="333333"/>
          <w:sz w:val="27"/>
          <w:szCs w:val="27"/>
        </w:rPr>
        <w:t>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</w:t>
      </w:r>
      <w:r>
        <w:rPr>
          <w:color w:val="333333"/>
          <w:sz w:val="27"/>
          <w:szCs w:val="27"/>
        </w:rPr>
        <w:t xml:space="preserve">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 </w:t>
      </w:r>
      <w:r>
        <w:rPr>
          <w:rStyle w:val="edx"/>
          <w:color w:val="333333"/>
          <w:sz w:val="27"/>
          <w:szCs w:val="27"/>
        </w:rPr>
        <w:t>Оператор предоставляет сведения, указанные в части 7 настоящей статьи,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  <w:r>
        <w:rPr>
          <w:rStyle w:val="markx"/>
          <w:sz w:val="27"/>
          <w:szCs w:val="27"/>
        </w:rPr>
        <w:t> (В редакции Фед</w:t>
      </w:r>
      <w:r>
        <w:rPr>
          <w:rStyle w:val="markx"/>
          <w:sz w:val="27"/>
          <w:szCs w:val="27"/>
        </w:rPr>
        <w:t>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</w:t>
      </w:r>
      <w:r>
        <w:rPr>
          <w:color w:val="333333"/>
          <w:sz w:val="27"/>
          <w:szCs w:val="27"/>
        </w:rPr>
        <w:t>ых вправе обратиться повторно к оператору или направить ему повторный запрос в целях получения сведений, указанных в части 7 настоящей статьи, и ознакомления с такими персональными данными не ранее чем через тридцать дней после первоначального обращения ил</w:t>
      </w:r>
      <w:r>
        <w:rPr>
          <w:color w:val="333333"/>
          <w:sz w:val="27"/>
          <w:szCs w:val="27"/>
        </w:rPr>
        <w:t>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</w:t>
      </w:r>
      <w:r>
        <w:rPr>
          <w:color w:val="333333"/>
          <w:sz w:val="27"/>
          <w:szCs w:val="27"/>
        </w:rPr>
        <w:t>ект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</w:t>
      </w:r>
      <w:r>
        <w:rPr>
          <w:color w:val="333333"/>
          <w:sz w:val="27"/>
          <w:szCs w:val="27"/>
        </w:rPr>
        <w:t xml:space="preserve"> данными до истечения срока, указанного в части 4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</w:t>
      </w:r>
      <w:r>
        <w:rPr>
          <w:color w:val="333333"/>
          <w:sz w:val="27"/>
          <w:szCs w:val="27"/>
        </w:rPr>
        <w:t>овторный запрос наряду со сведениями, указанными в части 3 настоящей статьи, должен содержать обоснование направления повторного запроса.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Оператор вправе отказать субъекту персональных данных в выполнении повторного запроса, не соответствующего условиям</w:t>
      </w:r>
      <w:r>
        <w:rPr>
          <w:color w:val="333333"/>
          <w:sz w:val="27"/>
          <w:szCs w:val="27"/>
        </w:rPr>
        <w:t>, предусмотренным частями 4 и 5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Субъект персональных данных имеет право на получе</w:t>
      </w:r>
      <w:r>
        <w:rPr>
          <w:color w:val="333333"/>
          <w:sz w:val="27"/>
          <w:szCs w:val="27"/>
        </w:rPr>
        <w:t>ние информации, касающейся обработки его персональных данных, в том числе содержащей: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подтверждение факта обработки персональных данных оператором;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правовые основания и цели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цели и применяемые оператором способы обра</w:t>
      </w:r>
      <w:r>
        <w:rPr>
          <w:color w:val="333333"/>
          <w:sz w:val="27"/>
          <w:szCs w:val="27"/>
        </w:rPr>
        <w:t>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</w:t>
      </w:r>
      <w:r>
        <w:rPr>
          <w:color w:val="333333"/>
          <w:sz w:val="27"/>
          <w:szCs w:val="27"/>
        </w:rPr>
        <w:t>ом или на основании федерального закона;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сроки о</w:t>
      </w:r>
      <w:r>
        <w:rPr>
          <w:color w:val="333333"/>
          <w:sz w:val="27"/>
          <w:szCs w:val="27"/>
        </w:rPr>
        <w:t>бработки персональных данных, в том числе сроки их хранения;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порядок осуществления субъектом персональных данных прав, предусмотренных настоящим Федеральным законом;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информацию об осуществленной или о предполагаемой трансграничной передаче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</w:t>
      </w:r>
      <w:r>
        <w:rPr>
          <w:color w:val="333333"/>
          <w:sz w:val="27"/>
          <w:szCs w:val="27"/>
        </w:rPr>
        <w:t> 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) информацию о способах исполнения оператором обязанностей, установленных</w:t>
      </w:r>
      <w:r>
        <w:rPr>
          <w:rStyle w:val="edx"/>
          <w:color w:val="333333"/>
          <w:sz w:val="27"/>
          <w:szCs w:val="27"/>
        </w:rPr>
        <w:t xml:space="preserve"> статьей 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настоящего Федерального закона;</w:t>
      </w:r>
      <w:r>
        <w:rPr>
          <w:rStyle w:val="markx"/>
          <w:sz w:val="27"/>
          <w:szCs w:val="27"/>
        </w:rPr>
        <w:t> (Дополнение пунктом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иные сведения, предусмотренные настоящим Федеральным законом или другими федеральными законами.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Право субъекта персональных данных на доступ</w:t>
      </w:r>
      <w:r>
        <w:rPr>
          <w:color w:val="333333"/>
          <w:sz w:val="27"/>
          <w:szCs w:val="27"/>
        </w:rPr>
        <w:t xml:space="preserve"> к его персональным данным может быть ограничено в соответствии с федеральными законами, в том числе если: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обработка персональных данных, включая персональные данные, полученные в результате оперативно-разыскной, контрразведывательной и разведывательной</w:t>
      </w:r>
      <w:r>
        <w:rPr>
          <w:color w:val="333333"/>
          <w:sz w:val="27"/>
          <w:szCs w:val="27"/>
        </w:rPr>
        <w:t xml:space="preserve"> деятельности, осуществляется в целях обороны страны, безопасности государства и охраны правопорядка;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</w:t>
      </w:r>
      <w:r>
        <w:rPr>
          <w:color w:val="333333"/>
          <w:sz w:val="27"/>
          <w:szCs w:val="27"/>
        </w:rPr>
        <w:t>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</w:t>
      </w:r>
      <w:r>
        <w:rPr>
          <w:color w:val="333333"/>
          <w:sz w:val="27"/>
          <w:szCs w:val="27"/>
        </w:rPr>
        <w:t>дерации случаев, если допускается ознакомление подозреваемого или обвиняемого с такими персональными данными;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обработка персональных данных осуществляется в соответствии с законодательством о противодействии легализации (отмыванию) доходов, полученных п</w:t>
      </w:r>
      <w:r>
        <w:rPr>
          <w:color w:val="333333"/>
          <w:sz w:val="27"/>
          <w:szCs w:val="27"/>
        </w:rPr>
        <w:t>реступным путем, и финансированию терроризма;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доступ субъекта персональных данных к его персональным данным нарушает права и законные интересы третьих лиц;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color w:val="333333"/>
          <w:sz w:val="27"/>
          <w:szCs w:val="27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</w:t>
      </w:r>
      <w:r>
        <w:rPr>
          <w:color w:val="333333"/>
          <w:sz w:val="27"/>
          <w:szCs w:val="27"/>
        </w:rPr>
        <w:t>бщества и государства в сфере транспортного комплекса от актов незаконного вмешательства.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 Права субъектов персональных данных при обработке их персональных данных в целях продвижен</w:t>
      </w:r>
      <w:r>
        <w:rPr>
          <w:color w:val="333333"/>
          <w:sz w:val="27"/>
          <w:szCs w:val="27"/>
        </w:rPr>
        <w:t>ия товаров, работ, услуг на рынке, а также в целях политической агитации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</w:t>
      </w:r>
      <w:r>
        <w:rPr>
          <w:color w:val="333333"/>
          <w:sz w:val="27"/>
          <w:szCs w:val="27"/>
        </w:rPr>
        <w:t>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операт</w:t>
      </w:r>
      <w:r>
        <w:rPr>
          <w:color w:val="333333"/>
          <w:sz w:val="27"/>
          <w:szCs w:val="27"/>
        </w:rPr>
        <w:t>ор не докажет, что такое согласие было получено.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Оператор обязан немедленно прекратить по требованию субъекта персональных данных обработку его персональных данных, указанную в части 1 настоящей статьи.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 Права субъектов персональных данных п</w:t>
      </w:r>
      <w:r>
        <w:rPr>
          <w:color w:val="333333"/>
          <w:sz w:val="27"/>
          <w:szCs w:val="27"/>
        </w:rPr>
        <w:t>ри принятии решений на основании исключительно автоматизированной обработки их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</w:t>
      </w:r>
      <w:r>
        <w:rPr>
          <w:color w:val="333333"/>
          <w:sz w:val="27"/>
          <w:szCs w:val="27"/>
        </w:rPr>
        <w:t>и субъекта персональных данных или иным образом затрагивающих его права и законные интересы, за исключением случаев, предусмотренных частью 2 настоящей статьи.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Решение, порождающее юридические последствия в отношении субъекта персональных данных или ины</w:t>
      </w:r>
      <w:r>
        <w:rPr>
          <w:color w:val="333333"/>
          <w:sz w:val="27"/>
          <w:szCs w:val="27"/>
        </w:rPr>
        <w:t>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</w:t>
      </w:r>
      <w:r>
        <w:rPr>
          <w:color w:val="333333"/>
          <w:sz w:val="27"/>
          <w:szCs w:val="27"/>
        </w:rPr>
        <w:t>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Оператор обязан разъяснить субъекту персональных данных порядок принятия решения на основании исключительно автомат</w:t>
      </w:r>
      <w:r>
        <w:rPr>
          <w:color w:val="333333"/>
          <w:sz w:val="27"/>
          <w:szCs w:val="27"/>
        </w:rPr>
        <w:t>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</w:t>
      </w:r>
      <w:r>
        <w:rPr>
          <w:color w:val="333333"/>
          <w:sz w:val="27"/>
          <w:szCs w:val="27"/>
        </w:rPr>
        <w:t>есов.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Оператор обязан рассмотреть возражение, указанное в части 3 настоящей статьи, в течение тридцати дней со дня его получения и уведомить субъекта персональных данных о результатах рассмотрения такого возражения. </w:t>
      </w:r>
      <w:r>
        <w:rPr>
          <w:rStyle w:val="mark"/>
          <w:sz w:val="27"/>
          <w:szCs w:val="27"/>
        </w:rPr>
        <w:t>(В редакции Федерального закона от 25</w:t>
      </w:r>
      <w:r>
        <w:rPr>
          <w:rStyle w:val="mark"/>
          <w:sz w:val="27"/>
          <w:szCs w:val="27"/>
        </w:rPr>
        <w:t>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 Право на обжалование действий или бездействия оператора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</w:t>
      </w:r>
      <w:r>
        <w:rPr>
          <w:color w:val="333333"/>
          <w:sz w:val="27"/>
          <w:szCs w:val="27"/>
        </w:rPr>
        <w:t>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Субъект персональных данных имеет право</w:t>
      </w:r>
      <w:r>
        <w:rPr>
          <w:color w:val="333333"/>
          <w:sz w:val="27"/>
          <w:szCs w:val="27"/>
        </w:rPr>
        <w:t xml:space="preserve">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 Обязанности оператора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 Обязанности оператора при сборе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При сборе персонал</w:t>
      </w:r>
      <w:r>
        <w:rPr>
          <w:color w:val="333333"/>
          <w:sz w:val="27"/>
          <w:szCs w:val="27"/>
        </w:rPr>
        <w:t>ьных данных оператор обязан предоставить субъекту персональных данных по его просьбе информацию, предусмотренную частью 7 статьи 14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2. Если в соответствии с федеральным законом предоставление персональных данных и (или) полу</w:t>
      </w:r>
      <w:r>
        <w:rPr>
          <w:rStyle w:val="edx"/>
          <w:color w:val="333333"/>
          <w:sz w:val="27"/>
          <w:szCs w:val="27"/>
        </w:rPr>
        <w:t>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 предоставить его персональные данные и (или) дать согласие на их обработку.</w:t>
      </w:r>
      <w:r>
        <w:rPr>
          <w:rStyle w:val="markx"/>
          <w:sz w:val="27"/>
          <w:szCs w:val="27"/>
        </w:rPr>
        <w:t> (В редакци</w:t>
      </w:r>
      <w:r>
        <w:rPr>
          <w:rStyle w:val="markx"/>
          <w:sz w:val="27"/>
          <w:szCs w:val="27"/>
        </w:rPr>
        <w:t>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</w:t>
      </w:r>
      <w:r>
        <w:rPr>
          <w:color w:val="333333"/>
          <w:sz w:val="27"/>
          <w:szCs w:val="27"/>
        </w:rPr>
        <w:t>авить субъекту персональных данных следующую информацию: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наименование либо фамилия, имя, отчество и адрес оператора или его представителя;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цель обработки персональных данных и ее правовое основание;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) перечень персональных данных;</w:t>
      </w:r>
      <w:r>
        <w:rPr>
          <w:rStyle w:val="markx"/>
          <w:sz w:val="27"/>
          <w:szCs w:val="27"/>
        </w:rPr>
        <w:t> </w:t>
      </w:r>
      <w:r>
        <w:rPr>
          <w:rStyle w:val="markx"/>
          <w:sz w:val="27"/>
          <w:szCs w:val="27"/>
        </w:rPr>
        <w:t>(Дополнение пунктом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предполагаемые пользователи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установленные настоящим Федеральным законом права субъекта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источник получения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Оператор ос</w:t>
      </w:r>
      <w:r>
        <w:rPr>
          <w:color w:val="333333"/>
          <w:sz w:val="27"/>
          <w:szCs w:val="27"/>
        </w:rPr>
        <w:t>вобождается от обязанности предоставить субъекту персональных данных сведения, предусмотренные частью 3 настоящей статьи, в случаях, если: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субъект персональных данных уведомлен об осуществлении обработки его персональных данных соответствующим операторо</w:t>
      </w:r>
      <w:r>
        <w:rPr>
          <w:color w:val="333333"/>
          <w:sz w:val="27"/>
          <w:szCs w:val="27"/>
        </w:rPr>
        <w:t>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обработка персональных данны</w:t>
      </w:r>
      <w:r>
        <w:rPr>
          <w:rStyle w:val="ed"/>
          <w:color w:val="333333"/>
          <w:sz w:val="27"/>
          <w:szCs w:val="27"/>
        </w:rPr>
        <w:t>х, разрешенных субъектом персональных данных для распространения, осуществляется с соблюдением запретов и условий, предусмотренных статьей 10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rStyle w:val="ed"/>
          <w:color w:val="333333"/>
          <w:sz w:val="27"/>
          <w:szCs w:val="27"/>
        </w:rPr>
        <w:t>настоящего Федерального закона;</w:t>
      </w:r>
      <w:r>
        <w:rPr>
          <w:rStyle w:val="mark"/>
          <w:sz w:val="27"/>
          <w:szCs w:val="27"/>
        </w:rPr>
        <w:t> (В редакции Федерального закона от 30.12.2020 № 519-ФЗ)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оператор осуществляет </w:t>
      </w:r>
      <w:r>
        <w:rPr>
          <w:color w:val="333333"/>
          <w:sz w:val="27"/>
          <w:szCs w:val="27"/>
        </w:rPr>
        <w:t>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</w:t>
      </w:r>
      <w:r>
        <w:rPr>
          <w:color w:val="333333"/>
          <w:sz w:val="27"/>
          <w:szCs w:val="27"/>
        </w:rPr>
        <w:t xml:space="preserve"> субъекта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предоставление субъекту персональных данных сведений, предусмотренных частью 3 настоящей статьи, нарушает права и законные интересы третьих лиц.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 сборе персональных данных, в том числе посредством информационно-телек</w:t>
      </w:r>
      <w:r>
        <w:rPr>
          <w:color w:val="333333"/>
          <w:sz w:val="27"/>
          <w:szCs w:val="27"/>
        </w:rPr>
        <w:t xml:space="preserve">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</w:t>
      </w:r>
      <w:r>
        <w:rPr>
          <w:color w:val="333333"/>
          <w:sz w:val="27"/>
          <w:szCs w:val="27"/>
        </w:rPr>
        <w:t xml:space="preserve">Российской Федерации, за исключением случаев, указанных в пунктах 2, 3, 4, 8 части 1 статьи 6 настоящего Федерального закона. </w:t>
      </w:r>
      <w:r>
        <w:rPr>
          <w:rStyle w:val="mark"/>
          <w:sz w:val="27"/>
          <w:szCs w:val="27"/>
        </w:rPr>
        <w:t>(Дополнение частью - Федеральный закон от 21.07.2014 № 242-ФЗ)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</w:t>
      </w:r>
      <w:r>
        <w:rPr>
          <w:color w:val="333333"/>
          <w:sz w:val="27"/>
          <w:szCs w:val="27"/>
        </w:rPr>
        <w:t>атья 18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Меры, направленные на обеспечение выполнения оператором обязанностей, предусмотренных настоящим Федеральным законом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Оператор обязан принимать меры, необходимые и достаточные для обеспечения выполнения обязанностей, предусмотренных настоящим </w:t>
      </w:r>
      <w:r>
        <w:rPr>
          <w:color w:val="333333"/>
          <w:sz w:val="27"/>
          <w:szCs w:val="27"/>
        </w:rPr>
        <w:t>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</w:t>
      </w:r>
      <w:r>
        <w:rPr>
          <w:color w:val="333333"/>
          <w:sz w:val="27"/>
          <w:szCs w:val="27"/>
        </w:rPr>
        <w:t xml:space="preserve">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</w:t>
      </w:r>
      <w:r>
        <w:rPr>
          <w:rStyle w:val="edx"/>
          <w:color w:val="333333"/>
          <w:sz w:val="27"/>
          <w:szCs w:val="27"/>
        </w:rPr>
        <w:t>, в частности, относятся</w:t>
      </w:r>
      <w:r>
        <w:rPr>
          <w:color w:val="333333"/>
          <w:sz w:val="27"/>
          <w:szCs w:val="27"/>
        </w:rPr>
        <w:t>: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наз</w:t>
      </w:r>
      <w:r>
        <w:rPr>
          <w:color w:val="333333"/>
          <w:sz w:val="27"/>
          <w:szCs w:val="27"/>
        </w:rPr>
        <w:t>начение оператором, являющимся юридическим лицом, ответственного за организацию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издание оператором, являющимся юридическим лицом, документов, определяющих политику оператора в отношении обработки персональных данных, локал</w:t>
      </w:r>
      <w:r>
        <w:rPr>
          <w:rStyle w:val="edx"/>
          <w:color w:val="333333"/>
          <w:sz w:val="27"/>
          <w:szCs w:val="27"/>
        </w:rPr>
        <w:t>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</w:t>
      </w:r>
      <w:r>
        <w:rPr>
          <w:rStyle w:val="edx"/>
          <w:color w:val="333333"/>
          <w:sz w:val="27"/>
          <w:szCs w:val="27"/>
        </w:rPr>
        <w:t>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</w:t>
      </w:r>
      <w:r>
        <w:rPr>
          <w:rStyle w:val="edx"/>
          <w:color w:val="333333"/>
          <w:sz w:val="27"/>
          <w:szCs w:val="27"/>
        </w:rPr>
        <w:t>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законодательством Росс</w:t>
      </w:r>
      <w:r>
        <w:rPr>
          <w:rStyle w:val="edx"/>
          <w:color w:val="333333"/>
          <w:sz w:val="27"/>
          <w:szCs w:val="27"/>
        </w:rPr>
        <w:t>ийской Федерации полномочия и обязанности;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</w:t>
      </w:r>
      <w:r>
        <w:rPr>
          <w:color w:val="333333"/>
          <w:sz w:val="27"/>
          <w:szCs w:val="27"/>
        </w:rPr>
        <w:t>о закона;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</w:t>
      </w:r>
      <w:r>
        <w:rPr>
          <w:color w:val="333333"/>
          <w:sz w:val="27"/>
          <w:szCs w:val="27"/>
        </w:rPr>
        <w:t>а в отношении обработки персональных данных, локальным актам оператора;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</w:t>
      </w:r>
      <w:r>
        <w:rPr>
          <w:color w:val="333333"/>
          <w:sz w:val="27"/>
          <w:szCs w:val="27"/>
        </w:rPr>
        <w:t xml:space="preserve"> направленных на обеспечение выполнения обязанностей, предусмотренных настоящим Федеральным законом;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</w:t>
      </w:r>
      <w:r>
        <w:rPr>
          <w:color w:val="333333"/>
          <w:sz w:val="27"/>
          <w:szCs w:val="27"/>
        </w:rPr>
        <w:t>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</w:t>
      </w:r>
      <w:r>
        <w:rPr>
          <w:color w:val="333333"/>
          <w:sz w:val="27"/>
          <w:szCs w:val="27"/>
        </w:rPr>
        <w:t>тников.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</w:t>
      </w:r>
      <w:r>
        <w:rPr>
          <w:color w:val="333333"/>
          <w:sz w:val="27"/>
          <w:szCs w:val="27"/>
        </w:rPr>
        <w:t>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</w:t>
      </w:r>
      <w:r>
        <w:rPr>
          <w:rStyle w:val="edx"/>
          <w:color w:val="333333"/>
          <w:sz w:val="27"/>
          <w:szCs w:val="27"/>
        </w:rPr>
        <w:t>, в том числе на страницах принадлежащего оператору сайта в информационно-телекоммуни</w:t>
      </w:r>
      <w:r>
        <w:rPr>
          <w:rStyle w:val="edx"/>
          <w:color w:val="333333"/>
          <w:sz w:val="27"/>
          <w:szCs w:val="27"/>
        </w:rPr>
        <w:t>кационной сети "Интернет", с использованием которых осуществляется сбор персональных данных,</w:t>
      </w:r>
      <w:r>
        <w:rPr>
          <w:color w:val="333333"/>
          <w:sz w:val="27"/>
          <w:szCs w:val="27"/>
        </w:rPr>
        <w:t> 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</w:t>
      </w:r>
      <w:r>
        <w:rPr>
          <w:color w:val="333333"/>
          <w:sz w:val="27"/>
          <w:szCs w:val="27"/>
        </w:rPr>
        <w:t>ь возможность доступа к указанному документу с использованием средств соответствующей информационно-телекоммуникационной сети.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Правительство Российской Федерации устанавливает перечень мер, направл</w:t>
      </w:r>
      <w:r>
        <w:rPr>
          <w:color w:val="333333"/>
          <w:sz w:val="27"/>
          <w:szCs w:val="27"/>
        </w:rPr>
        <w:t>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Оператор обязан представит</w:t>
      </w:r>
      <w:r>
        <w:rPr>
          <w:color w:val="333333"/>
          <w:sz w:val="27"/>
          <w:szCs w:val="27"/>
        </w:rPr>
        <w:t>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</w:t>
      </w:r>
      <w:r>
        <w:rPr>
          <w:rStyle w:val="mark"/>
          <w:sz w:val="27"/>
          <w:szCs w:val="27"/>
        </w:rPr>
        <w:t>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 Меры по обеспечению безопасности персональных данных при их обработке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</w:t>
      </w:r>
      <w:r>
        <w:rPr>
          <w:color w:val="333333"/>
          <w:sz w:val="27"/>
          <w:szCs w:val="27"/>
        </w:rPr>
        <w:t>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Обеспечение безопасности персональных данных достигается, в частности: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определением угроз безопасности пе</w:t>
      </w:r>
      <w:r>
        <w:rPr>
          <w:color w:val="333333"/>
          <w:sz w:val="27"/>
          <w:szCs w:val="27"/>
        </w:rPr>
        <w:t>рсональных данных при их обработке в информационных системах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</w:t>
      </w:r>
      <w:r>
        <w:rPr>
          <w:color w:val="333333"/>
          <w:sz w:val="27"/>
          <w:szCs w:val="27"/>
        </w:rPr>
        <w:t>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применением прошедших в установленном порядке процедуру оценки соответствия</w:t>
      </w:r>
      <w:r>
        <w:rPr>
          <w:color w:val="333333"/>
          <w:sz w:val="27"/>
          <w:szCs w:val="27"/>
        </w:rPr>
        <w:t xml:space="preserve"> средств защиты информации;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учетом машинных носителей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обнаружением факто</w:t>
      </w:r>
      <w:r>
        <w:rPr>
          <w:color w:val="333333"/>
          <w:sz w:val="27"/>
          <w:szCs w:val="27"/>
        </w:rPr>
        <w:t>в несанкционированного доступа к персональным данным и принятием мер</w:t>
      </w:r>
      <w:r>
        <w:rPr>
          <w:rStyle w:val="ed"/>
          <w:color w:val="333333"/>
          <w:sz w:val="27"/>
          <w:szCs w:val="27"/>
        </w:rPr>
        <w:t>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30.12.2020 № 515-ФЗ)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установлением правил доступа к персональным данным, обрабатываемым в информ</w:t>
      </w:r>
      <w:r>
        <w:rPr>
          <w:color w:val="333333"/>
          <w:sz w:val="27"/>
          <w:szCs w:val="27"/>
        </w:rPr>
        <w:t>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контролем за принимаемыми мерами по обеспечению безопасности персональных дан</w:t>
      </w:r>
      <w:r>
        <w:rPr>
          <w:color w:val="333333"/>
          <w:sz w:val="27"/>
          <w:szCs w:val="27"/>
        </w:rPr>
        <w:t>ных и уровня защищенности информационных систем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</w:t>
      </w:r>
      <w:r>
        <w:rPr>
          <w:color w:val="333333"/>
          <w:sz w:val="27"/>
          <w:szCs w:val="27"/>
        </w:rPr>
        <w:t>которого обрабатываются персональные данные, актуальности угроз безопасности персональных данных устанавливает: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уровни защищенности персональных данных при их обработке в информационных системах персональных данных в зависимости от угроз безопасности эт</w:t>
      </w:r>
      <w:r>
        <w:rPr>
          <w:color w:val="333333"/>
          <w:sz w:val="27"/>
          <w:szCs w:val="27"/>
        </w:rPr>
        <w:t>их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требования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требования к материальным носителям биометрическ</w:t>
      </w:r>
      <w:r>
        <w:rPr>
          <w:color w:val="333333"/>
          <w:sz w:val="27"/>
          <w:szCs w:val="27"/>
        </w:rPr>
        <w:t>их персональных данных и технологиям хранения таких данных вне информационных систем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Состав и содержание необходимых для выполнения установленных Правительством Российской Федерации в соответствии с частью 3 настоящей статьи требова</w:t>
      </w:r>
      <w:r>
        <w:rPr>
          <w:color w:val="333333"/>
          <w:sz w:val="27"/>
          <w:szCs w:val="27"/>
        </w:rPr>
        <w:t>ний к защите персональных данных для каждого из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</w:t>
      </w:r>
      <w:r>
        <w:rPr>
          <w:color w:val="333333"/>
          <w:sz w:val="27"/>
          <w:szCs w:val="27"/>
        </w:rPr>
        <w:t>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Федеральные орган</w:t>
      </w:r>
      <w:r>
        <w:rPr>
          <w:color w:val="333333"/>
          <w:sz w:val="27"/>
          <w:szCs w:val="27"/>
        </w:rPr>
        <w:t>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</w:t>
      </w:r>
      <w:r>
        <w:rPr>
          <w:color w:val="333333"/>
          <w:sz w:val="27"/>
          <w:szCs w:val="27"/>
        </w:rPr>
        <w:t xml:space="preserve"> внебюджетных фондов,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</w:t>
      </w:r>
      <w:r>
        <w:rPr>
          <w:color w:val="333333"/>
          <w:sz w:val="27"/>
          <w:szCs w:val="27"/>
        </w:rPr>
        <w:t>ьных данных, эксплуатируемых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Наряду с угрозами безопасности персональных данных, определенных в нормативных правовых актах,</w:t>
      </w:r>
      <w:r>
        <w:rPr>
          <w:color w:val="333333"/>
          <w:sz w:val="27"/>
          <w:szCs w:val="27"/>
        </w:rPr>
        <w:t xml:space="preserve">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</w:t>
      </w:r>
      <w:r>
        <w:rPr>
          <w:color w:val="333333"/>
          <w:sz w:val="27"/>
          <w:szCs w:val="27"/>
        </w:rPr>
        <w:t>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Проекты нормативны</w:t>
      </w:r>
      <w:r>
        <w:rPr>
          <w:color w:val="333333"/>
          <w:sz w:val="27"/>
          <w:szCs w:val="27"/>
        </w:rPr>
        <w:t>х правовых актов, указанных в части 5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</w:t>
      </w:r>
      <w:r>
        <w:rPr>
          <w:color w:val="333333"/>
          <w:sz w:val="27"/>
          <w:szCs w:val="27"/>
        </w:rPr>
        <w:t>вия техническим разведкам и технической защиты информации. Проекты решений, указанных в части 6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</w:t>
      </w:r>
      <w:r>
        <w:rPr>
          <w:color w:val="333333"/>
          <w:sz w:val="27"/>
          <w:szCs w:val="27"/>
        </w:rPr>
        <w:t xml:space="preserve">полнительной власти, уполномоченным в области противодействия техническим разведкам и технической защиты информации, в порядке, установленном Правительством Российской Федерации. Решение федерального органа исполнительной власти, уполномоченного в области </w:t>
      </w:r>
      <w:r>
        <w:rPr>
          <w:color w:val="333333"/>
          <w:sz w:val="27"/>
          <w:szCs w:val="27"/>
        </w:rPr>
        <w:t xml:space="preserve">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части 6 настоящей статьи, должно </w:t>
      </w:r>
      <w:r>
        <w:rPr>
          <w:color w:val="333333"/>
          <w:sz w:val="27"/>
          <w:szCs w:val="27"/>
        </w:rPr>
        <w:t>быть мотивированным.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обработке персональных данных в государственных информационных</w:t>
      </w:r>
      <w:r>
        <w:rPr>
          <w:color w:val="333333"/>
          <w:sz w:val="27"/>
          <w:szCs w:val="27"/>
        </w:rPr>
        <w:t xml:space="preserve"> системах персональных данных осуществляются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</w:t>
      </w:r>
      <w:r>
        <w:rPr>
          <w:color w:val="333333"/>
          <w:sz w:val="27"/>
          <w:szCs w:val="27"/>
        </w:rPr>
        <w:t>ской защиты информации, в пределах их полномочий и без права ознакомления с персональными данными, обрабатываемыми в информационных системах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Федеральный орган исполнительной власти, уполномоченный в области обеспечения безопасности,</w:t>
      </w:r>
      <w:r>
        <w:rPr>
          <w:color w:val="333333"/>
          <w:sz w:val="27"/>
          <w:szCs w:val="27"/>
        </w:rPr>
        <w:t xml:space="preserve"> и федеральный орган исполнительной власти, уполномоченный в области противодействия техническим разведкам и технической защиты информации, решением Правительства Российской Федерации с учетом значимости и содержания обрабатываемых персональных данных могу</w:t>
      </w:r>
      <w:r>
        <w:rPr>
          <w:color w:val="333333"/>
          <w:sz w:val="27"/>
          <w:szCs w:val="27"/>
        </w:rPr>
        <w:t>т быть наделены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</w:t>
      </w:r>
      <w:r>
        <w:rPr>
          <w:color w:val="333333"/>
          <w:sz w:val="27"/>
          <w:szCs w:val="27"/>
        </w:rPr>
        <w:t>плуатируемых при осуществлении определенных видов деятельности и не являющихся государственными информационными системами персональных данных, без права ознакомления с персональными данными, обрабатываемыми в информационных системах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</w:t>
      </w:r>
      <w:r>
        <w:rPr>
          <w:color w:val="333333"/>
          <w:sz w:val="27"/>
          <w:szCs w:val="27"/>
        </w:rPr>
        <w:t>. 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</w:t>
      </w:r>
      <w:r>
        <w:rPr>
          <w:color w:val="333333"/>
          <w:sz w:val="27"/>
          <w:szCs w:val="27"/>
        </w:rPr>
        <w:t>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Для целей настоящей статьи под угрозами безопасности персональных данных понимается совокупность условий и ф</w:t>
      </w:r>
      <w:r>
        <w:rPr>
          <w:color w:val="333333"/>
          <w:sz w:val="27"/>
          <w:szCs w:val="27"/>
        </w:rPr>
        <w:t xml:space="preserve">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</w:t>
      </w:r>
      <w:r>
        <w:rPr>
          <w:color w:val="333333"/>
          <w:sz w:val="27"/>
          <w:szCs w:val="27"/>
        </w:rPr>
        <w:t>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исполнение которых обеспечивает нейтрализацию определенных угр</w:t>
      </w:r>
      <w:r>
        <w:rPr>
          <w:color w:val="333333"/>
          <w:sz w:val="27"/>
          <w:szCs w:val="27"/>
        </w:rPr>
        <w:t>оз безопасности персональных данных при их обработке в информационных системах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12. 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</w:t>
      </w:r>
      <w:r>
        <w:rPr>
          <w:rStyle w:val="edx"/>
          <w:color w:val="333333"/>
          <w:sz w:val="27"/>
          <w:szCs w:val="27"/>
        </w:rPr>
        <w:t>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</w:t>
      </w:r>
      <w:r>
        <w:rPr>
          <w:rStyle w:val="edx"/>
          <w:color w:val="333333"/>
          <w:sz w:val="27"/>
          <w:szCs w:val="27"/>
        </w:rPr>
        <w:t xml:space="preserve">ие, распространение, доступ) персональных данных. 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13. Указанная в части 12 настоящей статьи информация (за исключением информации, составляющей государственную тайну) передается федеральным ор</w:t>
      </w:r>
      <w:r>
        <w:rPr>
          <w:rStyle w:val="edx"/>
          <w:color w:val="333333"/>
          <w:sz w:val="27"/>
          <w:szCs w:val="27"/>
        </w:rPr>
        <w:t xml:space="preserve">ганом исполнительной власти, уполномоченным в области обеспечения безопасности, в уполномоченный орган по защите прав субъектов персональных данных. 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14. </w:t>
      </w:r>
      <w:r>
        <w:rPr>
          <w:rStyle w:val="edx"/>
          <w:color w:val="333333"/>
          <w:sz w:val="27"/>
          <w:szCs w:val="27"/>
        </w:rPr>
        <w:t>Порядок передачи информации в соответствии с частью 13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</w:t>
      </w:r>
      <w:r>
        <w:rPr>
          <w:rStyle w:val="edx"/>
          <w:color w:val="333333"/>
          <w:sz w:val="27"/>
          <w:szCs w:val="27"/>
        </w:rPr>
        <w:t>анных.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Оператор обяз</w:t>
      </w:r>
      <w:r>
        <w:rPr>
          <w:color w:val="333333"/>
          <w:sz w:val="27"/>
          <w:szCs w:val="27"/>
        </w:rPr>
        <w:t>ан сообщить в порядке, предусмотренном статьей 14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</w:t>
      </w:r>
      <w:r>
        <w:rPr>
          <w:color w:val="333333"/>
          <w:sz w:val="27"/>
          <w:szCs w:val="27"/>
        </w:rPr>
        <w:t xml:space="preserve"> возможность ознакомления с этими персональными данными при обращении субъекта персональных данных или его представителя либо в течение </w:t>
      </w:r>
      <w:r>
        <w:rPr>
          <w:rStyle w:val="edx"/>
          <w:color w:val="333333"/>
          <w:sz w:val="27"/>
          <w:szCs w:val="27"/>
        </w:rPr>
        <w:t>десяти рабочих дней</w:t>
      </w:r>
      <w:r>
        <w:rPr>
          <w:color w:val="333333"/>
          <w:sz w:val="27"/>
          <w:szCs w:val="27"/>
        </w:rPr>
        <w:t> с даты получения запроса субъекта персональных данных или его представителя. </w:t>
      </w:r>
      <w:r>
        <w:rPr>
          <w:rStyle w:val="edx"/>
          <w:color w:val="333333"/>
          <w:sz w:val="27"/>
          <w:szCs w:val="27"/>
        </w:rPr>
        <w:t>Указанный срок может бы</w:t>
      </w:r>
      <w:r>
        <w:rPr>
          <w:rStyle w:val="edx"/>
          <w:color w:val="333333"/>
          <w:sz w:val="27"/>
          <w:szCs w:val="27"/>
        </w:rPr>
        <w:t>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Style w:val="markx"/>
          <w:sz w:val="27"/>
          <w:szCs w:val="27"/>
        </w:rPr>
        <w:t> (В редакции Федерального закона от</w:t>
      </w:r>
      <w:r>
        <w:rPr>
          <w:rStyle w:val="markx"/>
          <w:sz w:val="27"/>
          <w:szCs w:val="27"/>
        </w:rPr>
        <w:t>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</w:t>
      </w:r>
      <w:r>
        <w:rPr>
          <w:color w:val="333333"/>
          <w:sz w:val="27"/>
          <w:szCs w:val="27"/>
        </w:rPr>
        <w:t xml:space="preserve"> запроса субъекта персональных данных или его представителя оператор обязан дать в письменной форме мотивированный ответ, содержащий ссылку на положение части 8 статьи 14 настоящего Федерального закона или иного федерального закона, являющееся основанием д</w:t>
      </w:r>
      <w:r>
        <w:rPr>
          <w:color w:val="333333"/>
          <w:sz w:val="27"/>
          <w:szCs w:val="27"/>
        </w:rPr>
        <w:t>ля такого отказа, в срок, не превышающий </w:t>
      </w:r>
      <w:r>
        <w:rPr>
          <w:rStyle w:val="edx"/>
          <w:color w:val="333333"/>
          <w:sz w:val="27"/>
          <w:szCs w:val="27"/>
        </w:rPr>
        <w:t>десяти рабочих дней</w:t>
      </w:r>
      <w:r>
        <w:rPr>
          <w:color w:val="333333"/>
          <w:sz w:val="27"/>
          <w:szCs w:val="27"/>
        </w:rPr>
        <w:t> со дня обращения субъекта персональных данных или его представителя либо с даты получения запроса субъекта персональных данных или его представителя. </w:t>
      </w:r>
      <w:r>
        <w:rPr>
          <w:rStyle w:val="edx"/>
          <w:color w:val="333333"/>
          <w:sz w:val="27"/>
          <w:szCs w:val="27"/>
        </w:rPr>
        <w:t>Указанный срок может быть продлен, но не боле</w:t>
      </w:r>
      <w:r>
        <w:rPr>
          <w:rStyle w:val="edx"/>
          <w:color w:val="333333"/>
          <w:sz w:val="27"/>
          <w:szCs w:val="27"/>
        </w:rPr>
        <w:t>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</w:t>
      </w:r>
      <w:r>
        <w:rPr>
          <w:color w:val="333333"/>
          <w:sz w:val="27"/>
          <w:szCs w:val="27"/>
        </w:rPr>
        <w:t xml:space="preserve">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</w:t>
      </w:r>
      <w:r>
        <w:rPr>
          <w:color w:val="333333"/>
          <w:sz w:val="27"/>
          <w:szCs w:val="27"/>
        </w:rPr>
        <w:t>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</w:t>
      </w:r>
      <w:r>
        <w:rPr>
          <w:color w:val="333333"/>
          <w:sz w:val="27"/>
          <w:szCs w:val="27"/>
        </w:rPr>
        <w:t>ные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Оператор </w:t>
      </w:r>
      <w:r>
        <w:rPr>
          <w:color w:val="333333"/>
          <w:sz w:val="27"/>
          <w:szCs w:val="27"/>
        </w:rPr>
        <w:t>обязан сообщить в уполномоченный орган по защите прав субъектов персональных данных по запросу этого органа необходимую информацию в течение </w:t>
      </w:r>
      <w:r>
        <w:rPr>
          <w:rStyle w:val="edx"/>
          <w:color w:val="333333"/>
          <w:sz w:val="27"/>
          <w:szCs w:val="27"/>
        </w:rPr>
        <w:t>десяти рабочих дней</w:t>
      </w:r>
      <w:r>
        <w:rPr>
          <w:color w:val="333333"/>
          <w:sz w:val="27"/>
          <w:szCs w:val="27"/>
        </w:rPr>
        <w:t> с даты получения такого запроса. </w:t>
      </w:r>
      <w:r>
        <w:rPr>
          <w:rStyle w:val="edx"/>
          <w:color w:val="333333"/>
          <w:sz w:val="27"/>
          <w:szCs w:val="27"/>
        </w:rPr>
        <w:t>Указанный срок может быть продлен, но не более чем на пять раб</w:t>
      </w:r>
      <w:r>
        <w:rPr>
          <w:rStyle w:val="edx"/>
          <w:color w:val="333333"/>
          <w:sz w:val="27"/>
          <w:szCs w:val="27"/>
        </w:rPr>
        <w:t>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Style w:val="markx"/>
          <w:sz w:val="27"/>
          <w:szCs w:val="27"/>
        </w:rPr>
        <w:t> (В редакции Федерального закона от</w:t>
      </w:r>
      <w:r>
        <w:rPr>
          <w:rStyle w:val="markx"/>
          <w:sz w:val="27"/>
          <w:szCs w:val="27"/>
        </w:rPr>
        <w:t>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</w:t>
      </w:r>
      <w:r>
        <w:rPr>
          <w:color w:val="333333"/>
          <w:sz w:val="27"/>
          <w:szCs w:val="27"/>
        </w:rPr>
        <w:t>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</w:t>
      </w:r>
      <w:r>
        <w:rPr>
          <w:color w:val="333333"/>
          <w:sz w:val="27"/>
          <w:szCs w:val="27"/>
        </w:rPr>
        <w:t>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 блокирование (если обработка персональных данных осуществляется друг</w:t>
      </w:r>
      <w:r>
        <w:rPr>
          <w:color w:val="333333"/>
          <w:sz w:val="27"/>
          <w:szCs w:val="27"/>
        </w:rPr>
        <w:t>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или его представителя либо по их запрос</w:t>
      </w:r>
      <w:r>
        <w:rPr>
          <w:color w:val="333333"/>
          <w:sz w:val="27"/>
          <w:szCs w:val="27"/>
        </w:rPr>
        <w:t>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персональных данных, или обеспечить их блокирование (если обработка персональных</w:t>
      </w:r>
      <w:r>
        <w:rPr>
          <w:color w:val="333333"/>
          <w:sz w:val="27"/>
          <w:szCs w:val="27"/>
        </w:rPr>
        <w:t xml:space="preserve">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</w:t>
      </w:r>
      <w:r>
        <w:rPr>
          <w:color w:val="333333"/>
          <w:sz w:val="27"/>
          <w:szCs w:val="27"/>
        </w:rPr>
        <w:t>х или третьих лиц.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</w:t>
      </w:r>
      <w:r>
        <w:rPr>
          <w:color w:val="333333"/>
          <w:sz w:val="27"/>
          <w:szCs w:val="27"/>
        </w:rPr>
        <w:t>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оператора) в течение семи рабочих дней со дня представления таких све</w:t>
      </w:r>
      <w:r>
        <w:rPr>
          <w:color w:val="333333"/>
          <w:sz w:val="27"/>
          <w:szCs w:val="27"/>
        </w:rPr>
        <w:t>дений и снять блокирование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</w:t>
      </w:r>
      <w:r>
        <w:rPr>
          <w:color w:val="333333"/>
          <w:sz w:val="27"/>
          <w:szCs w:val="27"/>
        </w:rPr>
        <w:t>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правомерность обработки персональных данных нево</w:t>
      </w:r>
      <w:r>
        <w:rPr>
          <w:color w:val="333333"/>
          <w:sz w:val="27"/>
          <w:szCs w:val="27"/>
        </w:rPr>
        <w:t>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допущенных нарушений или об уничтожении персо</w:t>
      </w:r>
      <w:r>
        <w:rPr>
          <w:color w:val="333333"/>
          <w:sz w:val="27"/>
          <w:szCs w:val="27"/>
        </w:rPr>
        <w:t xml:space="preserve">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</w:t>
      </w:r>
      <w:r>
        <w:rPr>
          <w:color w:val="333333"/>
          <w:sz w:val="27"/>
          <w:szCs w:val="27"/>
        </w:rPr>
        <w:t>направлены уполномоченным органом по защите прав субъектов персональных данных, также указанный орган.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. В случае установления факта неправомерной или случайной передачи (предоставления, распространения, доступа) персональных данных, повлекшей нарушение </w:t>
      </w:r>
      <w:r>
        <w:rPr>
          <w:rStyle w:val="edx"/>
          <w:color w:val="333333"/>
          <w:sz w:val="27"/>
          <w:szCs w:val="27"/>
        </w:rPr>
        <w:t>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</w:t>
      </w:r>
      <w:r>
        <w:rPr>
          <w:rStyle w:val="edx"/>
          <w:color w:val="333333"/>
          <w:sz w:val="27"/>
          <w:szCs w:val="27"/>
        </w:rPr>
        <w:t xml:space="preserve"> персональных данных: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1) 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</w:t>
      </w:r>
      <w:r>
        <w:rPr>
          <w:rStyle w:val="edx"/>
          <w:color w:val="333333"/>
          <w:sz w:val="27"/>
          <w:szCs w:val="27"/>
        </w:rPr>
        <w:t xml:space="preserve">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 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частью - Федеральный закон от 14.07.2</w:t>
      </w:r>
      <w:r>
        <w:rPr>
          <w:rStyle w:val="markx"/>
          <w:sz w:val="27"/>
          <w:szCs w:val="27"/>
        </w:rPr>
        <w:t>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</w:t>
      </w:r>
      <w:r>
        <w:rPr>
          <w:color w:val="333333"/>
          <w:sz w:val="27"/>
          <w:szCs w:val="27"/>
        </w:rPr>
        <w:t>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</w:t>
      </w:r>
      <w:r>
        <w:rPr>
          <w:color w:val="333333"/>
          <w:sz w:val="27"/>
          <w:szCs w:val="27"/>
        </w:rPr>
        <w:t>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</w:t>
      </w:r>
      <w:r>
        <w:rPr>
          <w:color w:val="333333"/>
          <w:sz w:val="27"/>
          <w:szCs w:val="27"/>
        </w:rPr>
        <w:t>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отзыва субъектом персональных данных согласия на обработку его персональных д</w:t>
      </w:r>
      <w:r>
        <w:rPr>
          <w:color w:val="333333"/>
          <w:sz w:val="27"/>
          <w:szCs w:val="27"/>
        </w:rPr>
        <w:t>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</w:t>
      </w:r>
      <w:r>
        <w:rPr>
          <w:color w:val="333333"/>
          <w:sz w:val="27"/>
          <w:szCs w:val="27"/>
        </w:rPr>
        <w:t xml:space="preserve">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</w:t>
      </w:r>
      <w:r>
        <w:rPr>
          <w:color w:val="333333"/>
          <w:sz w:val="27"/>
          <w:szCs w:val="27"/>
        </w:rPr>
        <w:t>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</w:t>
      </w:r>
      <w:r>
        <w:rPr>
          <w:color w:val="333333"/>
          <w:sz w:val="27"/>
          <w:szCs w:val="27"/>
        </w:rPr>
        <w:t>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В случае обращения субъекта персональных данных к оператору с тре</w:t>
      </w:r>
      <w:r>
        <w:rPr>
          <w:rStyle w:val="edx"/>
          <w:color w:val="333333"/>
          <w:sz w:val="27"/>
          <w:szCs w:val="27"/>
        </w:rPr>
        <w:t>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</w:t>
      </w:r>
      <w:r>
        <w:rPr>
          <w:rStyle w:val="edx"/>
          <w:color w:val="333333"/>
          <w:sz w:val="27"/>
          <w:szCs w:val="27"/>
        </w:rPr>
        <w:t>а осуществляется лицом, осуществляющим обработку персональных данных), за исключением случаев, предусмотренных пунктами 2 - 11 части 1 статьи 6, частью 2 статьи 10 и частью 2 статьи 11 настоящего Федерального закона. Указанный срок может быть продлен, но н</w:t>
      </w:r>
      <w:r>
        <w:rPr>
          <w:rStyle w:val="edx"/>
          <w:color w:val="333333"/>
          <w:sz w:val="27"/>
          <w:szCs w:val="27"/>
        </w:rPr>
        <w:t>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Style w:val="markx"/>
          <w:sz w:val="27"/>
          <w:szCs w:val="27"/>
        </w:rPr>
        <w:t> (Дополнение частью - Федеральный закон от 14.07.20</w:t>
      </w:r>
      <w:r>
        <w:rPr>
          <w:rStyle w:val="markx"/>
          <w:sz w:val="27"/>
          <w:szCs w:val="27"/>
        </w:rPr>
        <w:t>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отсутствия возможности уничтожения персональных данных в течение срока, указанного в частях 3 - </w:t>
      </w:r>
      <w:r>
        <w:rPr>
          <w:rStyle w:val="edx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настоящей статьи, оператор осуществляет блокирование таких персональных данных или обеспечивает их блокирование (если обработка перс</w:t>
      </w:r>
      <w:r>
        <w:rPr>
          <w:color w:val="333333"/>
          <w:sz w:val="27"/>
          <w:szCs w:val="27"/>
        </w:rPr>
        <w:t>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  <w:r>
        <w:rPr>
          <w:rStyle w:val="markx"/>
          <w:sz w:val="27"/>
          <w:szCs w:val="27"/>
        </w:rPr>
        <w:t> (В редакции Федерального закона от 14.07.</w:t>
      </w:r>
      <w:r>
        <w:rPr>
          <w:rStyle w:val="markx"/>
          <w:sz w:val="27"/>
          <w:szCs w:val="27"/>
        </w:rPr>
        <w:t>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 Уведомление об обработке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</w:t>
      </w:r>
      <w:r>
        <w:rPr>
          <w:color w:val="333333"/>
          <w:sz w:val="27"/>
          <w:szCs w:val="27"/>
        </w:rPr>
        <w:t>тьи.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x"/>
          <w:sz w:val="27"/>
          <w:szCs w:val="27"/>
        </w:rPr>
        <w:t>(Пункт утратил силу  - Федеральны</w:t>
      </w:r>
      <w:r>
        <w:rPr>
          <w:rStyle w:val="markx"/>
          <w:sz w:val="27"/>
          <w:szCs w:val="27"/>
        </w:rPr>
        <w:t>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rStyle w:val="markx"/>
          <w:sz w:val="27"/>
          <w:szCs w:val="27"/>
        </w:rPr>
        <w:t>(Пункт утратил си</w:t>
      </w:r>
      <w:r>
        <w:rPr>
          <w:rStyle w:val="markx"/>
          <w:sz w:val="27"/>
          <w:szCs w:val="27"/>
        </w:rPr>
        <w:t>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7) 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8</w:t>
      </w:r>
      <w:r>
        <w:rPr>
          <w:rStyle w:val="edx"/>
          <w:color w:val="333333"/>
          <w:sz w:val="27"/>
          <w:szCs w:val="27"/>
        </w:rPr>
        <w:t>) в случае, если оператор осуществляет деятельность по обработке персональных данных исключительно без использования средств автоматизации;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обрабатываемых в случаях, предусмотренных законодательств</w:t>
      </w:r>
      <w:r>
        <w:rPr>
          <w:color w:val="333333"/>
          <w:sz w:val="27"/>
          <w:szCs w:val="27"/>
        </w:rPr>
        <w:t>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</w:t>
      </w:r>
      <w:r>
        <w:rPr>
          <w:color w:val="333333"/>
          <w:sz w:val="27"/>
          <w:szCs w:val="27"/>
        </w:rPr>
        <w:t xml:space="preserve">а. </w:t>
      </w:r>
      <w:r>
        <w:rPr>
          <w:rStyle w:val="mark"/>
          <w:sz w:val="27"/>
          <w:szCs w:val="27"/>
        </w:rPr>
        <w:t>(Дополнение пунктом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</w:t>
      </w:r>
      <w:r>
        <w:rPr>
          <w:color w:val="333333"/>
          <w:sz w:val="27"/>
          <w:szCs w:val="27"/>
        </w:rPr>
        <w:t xml:space="preserve">ление должно содержать следующие сведения: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наименование (фамилия, имя, отчество), адрес оператора;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цель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rStyle w:val="markx"/>
          <w:sz w:val="27"/>
          <w:szCs w:val="27"/>
        </w:rPr>
        <w:t>(Пункт утратил силу  - Федеральный закон от 14.07.2022 №</w:t>
      </w:r>
      <w:r>
        <w:rPr>
          <w:rStyle w:val="markx"/>
          <w:sz w:val="27"/>
          <w:szCs w:val="27"/>
        </w:rPr>
        <w:t>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rStyle w:val="markx"/>
          <w:sz w:val="27"/>
          <w:szCs w:val="27"/>
        </w:rPr>
        <w:t>(Пункт утратил силу 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описание мер, предусмотренных статьями 1</w:t>
      </w: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19 настоящего Федерального закона, в том числе сведения о наличии шифровальных (криптографических) средств и наименования этих средств;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 xml:space="preserve">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 </w:t>
      </w:r>
      <w:r>
        <w:rPr>
          <w:rStyle w:val="mark"/>
          <w:sz w:val="27"/>
          <w:szCs w:val="27"/>
        </w:rPr>
        <w:t>(Дополнение пунктом - Федеральный закон от</w:t>
      </w:r>
      <w:r>
        <w:rPr>
          <w:rStyle w:val="mark"/>
          <w:sz w:val="27"/>
          <w:szCs w:val="27"/>
        </w:rPr>
        <w:t>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дата начала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срок или условие прекращения обработки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сведения о наличии или об отсутствии трансграничной передачи персональных данных в процессе их обработки; </w:t>
      </w:r>
      <w:r>
        <w:rPr>
          <w:rStyle w:val="mark"/>
          <w:sz w:val="27"/>
          <w:szCs w:val="27"/>
        </w:rPr>
        <w:t>(Дополнение пун</w:t>
      </w:r>
      <w:r>
        <w:rPr>
          <w:rStyle w:val="mark"/>
          <w:sz w:val="27"/>
          <w:szCs w:val="27"/>
        </w:rPr>
        <w:t>ктом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сведения о месте нахождения базы данных информации, содержащей персональные данные граждан Российской Федерации; </w:t>
      </w:r>
      <w:r>
        <w:rPr>
          <w:rStyle w:val="mark"/>
          <w:sz w:val="27"/>
          <w:szCs w:val="27"/>
        </w:rPr>
        <w:t>(Дополнение пунктом - Федеральный закон от 21.07.2014 № 242-ФЗ)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) фамилия, имя, отчест</w:t>
      </w:r>
      <w:r>
        <w:rPr>
          <w:rStyle w:val="edx"/>
          <w:color w:val="333333"/>
          <w:sz w:val="27"/>
          <w:szCs w:val="27"/>
        </w:rPr>
        <w:t>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  <w:r>
        <w:rPr>
          <w:rStyle w:val="markx"/>
          <w:sz w:val="27"/>
          <w:szCs w:val="27"/>
        </w:rPr>
        <w:t> (Дополнение пунктом - Федеральный зак</w:t>
      </w:r>
      <w:r>
        <w:rPr>
          <w:rStyle w:val="markx"/>
          <w:sz w:val="27"/>
          <w:szCs w:val="27"/>
        </w:rPr>
        <w:t>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11) 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 </w:t>
      </w:r>
      <w:r>
        <w:rPr>
          <w:rStyle w:val="mark"/>
          <w:sz w:val="27"/>
          <w:szCs w:val="27"/>
        </w:rPr>
        <w:t>(Дополнение пунктом - Федеральный закон от 25.07.2011 № </w:t>
      </w:r>
      <w:r>
        <w:rPr>
          <w:rStyle w:val="mark"/>
          <w:sz w:val="27"/>
          <w:szCs w:val="27"/>
        </w:rPr>
        <w:t>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При предоставлении сведений, предусмотренных частью 3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правовое ос</w:t>
      </w:r>
      <w:r>
        <w:rPr>
          <w:rStyle w:val="edx"/>
          <w:color w:val="333333"/>
          <w:sz w:val="27"/>
          <w:szCs w:val="27"/>
        </w:rPr>
        <w:t>нование обработки персональных данных, перечень действий с персональными данными, способы обработки персональных данных.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Уполномоченный орган по защите прав субъектов персональных данных в т</w:t>
      </w:r>
      <w:r>
        <w:rPr>
          <w:color w:val="333333"/>
          <w:sz w:val="27"/>
          <w:szCs w:val="27"/>
        </w:rPr>
        <w:t>ечение тридцати дней с даты поступления уведомления об обработке персональных данных вносит сведения, указанные в части 3 настоящей статьи, а также сведения о дате направления указанного уведомления в реестр операторов. Сведения, содержащиеся в реестре опе</w:t>
      </w:r>
      <w:r>
        <w:rPr>
          <w:color w:val="333333"/>
          <w:sz w:val="27"/>
          <w:szCs w:val="27"/>
        </w:rPr>
        <w:t>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Уполномоченный орган по защите прав субъектов персональных данных в течение тридцати дней с даты поступления от операто</w:t>
      </w:r>
      <w:r>
        <w:rPr>
          <w:rStyle w:val="edx"/>
          <w:color w:val="333333"/>
          <w:sz w:val="27"/>
          <w:szCs w:val="27"/>
        </w:rPr>
        <w:t>ра уведомления о прекращении обработки персональных данных исключает сведения, указанные в части 3 настоящей статьи, из реестра операторов.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предос</w:t>
      </w:r>
      <w:r>
        <w:rPr>
          <w:color w:val="333333"/>
          <w:sz w:val="27"/>
          <w:szCs w:val="27"/>
        </w:rPr>
        <w:t>тавления неполных или недостоверных сведений, указанных в части 3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В </w:t>
      </w:r>
      <w:r>
        <w:rPr>
          <w:color w:val="333333"/>
          <w:sz w:val="27"/>
          <w:szCs w:val="27"/>
        </w:rPr>
        <w:t xml:space="preserve">случае изменения сведений, указанных в части 3 настоящей статьи,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</w:t>
      </w:r>
      <w:r>
        <w:rPr>
          <w:color w:val="333333"/>
          <w:sz w:val="27"/>
          <w:szCs w:val="27"/>
        </w:rPr>
        <w:t xml:space="preserve">даты возникновения таких изменений или с даты прекращения обработки персональных данных.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8. Формы уведомлений, предусмотренных частями 1, 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и 7 настоящей статьи, устанавливаются уполномоченным органо</w:t>
      </w:r>
      <w:r>
        <w:rPr>
          <w:rStyle w:val="edx"/>
          <w:color w:val="333333"/>
          <w:sz w:val="27"/>
          <w:szCs w:val="27"/>
        </w:rPr>
        <w:t>м по защите прав субъектов персональных данных.</w:t>
      </w:r>
      <w:r>
        <w:rPr>
          <w:rStyle w:val="markx"/>
          <w:sz w:val="27"/>
          <w:szCs w:val="27"/>
        </w:rPr>
        <w:t> (Дополнение частью - Федеральный закон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Лица, ответственные за организацию обработки персональных данных в организациях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Оператор, являющийся юридическим лицом, назнач</w:t>
      </w:r>
      <w:r>
        <w:rPr>
          <w:color w:val="333333"/>
          <w:sz w:val="27"/>
          <w:szCs w:val="27"/>
        </w:rPr>
        <w:t>ает лицо, ответственное за организацию обработки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Оператор обязан предоставлять лицу, ответственному за организацию обработки персональных данных, сведения, указанные в части 3 статьи 22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Лицо, ответственное за организацию обработки персональных данных, в частности, обяза</w:t>
      </w:r>
      <w:r>
        <w:rPr>
          <w:color w:val="333333"/>
          <w:sz w:val="27"/>
          <w:szCs w:val="27"/>
        </w:rPr>
        <w:t>но: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доводить до сведения работников оператора положения зак</w:t>
      </w:r>
      <w:r>
        <w:rPr>
          <w:color w:val="333333"/>
          <w:sz w:val="27"/>
          <w:szCs w:val="27"/>
        </w:rPr>
        <w:t>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организовывать прием и обработку обращений и запросов субъектов персональных данных или их пред</w:t>
      </w:r>
      <w:r>
        <w:rPr>
          <w:color w:val="333333"/>
          <w:sz w:val="27"/>
          <w:szCs w:val="27"/>
        </w:rPr>
        <w:t>ставителей и (или) осуществлять контроль за приемом и обработкой таких обращений и запросов.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Глава 5. Федеральный государственный контроль (надзор) за обработкой персональных данных. Ответст</w:t>
      </w:r>
      <w:r>
        <w:rPr>
          <w:rStyle w:val="ed"/>
          <w:color w:val="333333"/>
          <w:sz w:val="27"/>
          <w:szCs w:val="27"/>
        </w:rPr>
        <w:t>венность за нарушение требований настоящего Федерального закона</w:t>
      </w:r>
    </w:p>
    <w:p w:rsidR="00000000" w:rsidRDefault="00452ADE">
      <w:pPr>
        <w:pStyle w:val="p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11.06.2021 № 170-ФЗ)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 Уполномоченный орган по защите прав субъектов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1. Уполномоченным органом по защите прав с</w:t>
      </w:r>
      <w:r>
        <w:rPr>
          <w:rStyle w:val="edx"/>
          <w:color w:val="333333"/>
          <w:sz w:val="27"/>
          <w:szCs w:val="27"/>
        </w:rPr>
        <w:t>убъектов персональных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</w:t>
      </w:r>
      <w:r>
        <w:rPr>
          <w:rStyle w:val="edx"/>
          <w:color w:val="333333"/>
          <w:sz w:val="27"/>
          <w:szCs w:val="27"/>
        </w:rPr>
        <w:t>ых данных.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 </w:t>
      </w:r>
      <w:r>
        <w:rPr>
          <w:rStyle w:val="mark"/>
          <w:sz w:val="27"/>
          <w:szCs w:val="27"/>
        </w:rPr>
        <w:t>(Дополнение частью - Федеральный закон от 22.02.2017 № 16-ФЗ) (Утратила силу - Федеральный закон от 11.06.2021 № 170-ФЗ)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Уполномоченный орган по защите прав субъектов персональных д</w:t>
      </w:r>
      <w:r>
        <w:rPr>
          <w:color w:val="333333"/>
          <w:sz w:val="27"/>
          <w:szCs w:val="27"/>
        </w:rPr>
        <w:t>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Уполномоченный орган по защите прав субъектов персональных данных им</w:t>
      </w:r>
      <w:r>
        <w:rPr>
          <w:color w:val="333333"/>
          <w:sz w:val="27"/>
          <w:szCs w:val="27"/>
        </w:rPr>
        <w:t>еет право: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запрашивать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осуществлять проверку сведений, содержащихся в уведомлении об обработке персональных данных, ил</w:t>
      </w:r>
      <w:r>
        <w:rPr>
          <w:color w:val="333333"/>
          <w:sz w:val="27"/>
          <w:szCs w:val="27"/>
        </w:rPr>
        <w:t>и привлекать для осуществления такой проверки иные государственные органы в пределах их полномочий;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 xml:space="preserve">ограничивать доступ к информации, обрабатываемой с нарушением законодательства Российской Федерации в области персональных данных, в порядке, установленном законодательством Российской Федерации; </w:t>
      </w:r>
      <w:r>
        <w:rPr>
          <w:rStyle w:val="mark"/>
          <w:sz w:val="27"/>
          <w:szCs w:val="27"/>
        </w:rPr>
        <w:t>(Дополнение пунктом - Федеральный закон от 21.07.2014 № 242-</w:t>
      </w:r>
      <w:r>
        <w:rPr>
          <w:rStyle w:val="mark"/>
          <w:sz w:val="27"/>
          <w:szCs w:val="27"/>
        </w:rPr>
        <w:t>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обращаться в суд с исковыми зая</w:t>
      </w:r>
      <w:r>
        <w:rPr>
          <w:color w:val="333333"/>
          <w:sz w:val="27"/>
          <w:szCs w:val="27"/>
        </w:rPr>
        <w:t xml:space="preserve">влениями в защиту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направлять в федеральный ор</w:t>
      </w:r>
      <w:r>
        <w:rPr>
          <w:color w:val="333333"/>
          <w:sz w:val="27"/>
          <w:szCs w:val="27"/>
        </w:rPr>
        <w:t xml:space="preserve">ган исполнительной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</w:t>
      </w:r>
      <w:r>
        <w:rPr>
          <w:color w:val="333333"/>
          <w:sz w:val="27"/>
          <w:szCs w:val="27"/>
        </w:rPr>
        <w:t xml:space="preserve">сведения, указанные в пункте 7 части 3 статьи 22 настоящего Федерального закона; </w:t>
      </w:r>
      <w:r>
        <w:rPr>
          <w:rStyle w:val="mark"/>
          <w:sz w:val="27"/>
          <w:szCs w:val="27"/>
        </w:rPr>
        <w:t>(Дополнение пунктом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направлять заявление в орган, осуществляющий лицензирование деятельности оператора, для рассмотрения вопроса</w:t>
      </w:r>
      <w:r>
        <w:rPr>
          <w:color w:val="333333"/>
          <w:sz w:val="27"/>
          <w:szCs w:val="27"/>
        </w:rPr>
        <w:t xml:space="preserve">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порядке, если условием лицензии на осуществление такой деятельности является запрет на передачу персональных данны</w:t>
      </w:r>
      <w:r>
        <w:rPr>
          <w:color w:val="333333"/>
          <w:sz w:val="27"/>
          <w:szCs w:val="27"/>
        </w:rPr>
        <w:t>х третьим лицам без согласия в письменной форме субъекта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</w:t>
      </w:r>
      <w:r>
        <w:rPr>
          <w:color w:val="333333"/>
          <w:sz w:val="27"/>
          <w:szCs w:val="27"/>
        </w:rPr>
        <w:t>рав субъектов персональных данных, в соответствии с подведомственностью;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8) 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</w:t>
      </w:r>
      <w:r>
        <w:rPr>
          <w:rStyle w:val="edx"/>
          <w:color w:val="333333"/>
          <w:sz w:val="27"/>
          <w:szCs w:val="27"/>
        </w:rPr>
        <w:t>тке персональных данных;</w:t>
      </w:r>
      <w:r>
        <w:rPr>
          <w:rStyle w:val="markx"/>
          <w:sz w:val="27"/>
          <w:szCs w:val="27"/>
        </w:rPr>
        <w:t> (В редакции Федерального закона от 14.07.2022 № 266-ФЗ)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привлекать к административной ответственности лиц, виновных в нарушении настоящего Федерального закона.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отношении персональных данных, ставших известными уполномоченно</w:t>
      </w:r>
      <w:r>
        <w:rPr>
          <w:color w:val="333333"/>
          <w:sz w:val="27"/>
          <w:szCs w:val="27"/>
        </w:rPr>
        <w:t>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Уполномоченный орган по защите прав субъектов персональных данных обязан: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организовывать </w:t>
      </w:r>
      <w:r>
        <w:rPr>
          <w:color w:val="333333"/>
          <w:sz w:val="27"/>
          <w:szCs w:val="27"/>
        </w:rPr>
        <w:t>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рассматривать жалобы и обращения граждан или юридических лиц по вопросам, связанным с обработкой персональных данных, а </w:t>
      </w:r>
      <w:r>
        <w:rPr>
          <w:color w:val="333333"/>
          <w:sz w:val="27"/>
          <w:szCs w:val="27"/>
        </w:rPr>
        <w:t>также принимать в пределах своих полномочий решения по результатам рассмотрения указанных жалоб и обращений;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вести реестр операторов;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осуществлять меры, направленные на совершенствование защиты прав субъектов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принимать в устан</w:t>
      </w:r>
      <w:r>
        <w:rPr>
          <w:color w:val="333333"/>
          <w:sz w:val="27"/>
          <w:szCs w:val="27"/>
        </w:rPr>
        <w:t>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власти в области государственной охраны или федеральн</w:t>
      </w:r>
      <w:r>
        <w:rPr>
          <w:color w:val="333333"/>
          <w:sz w:val="27"/>
          <w:szCs w:val="27"/>
        </w:rPr>
        <w:t xml:space="preserve">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 </w:t>
      </w:r>
      <w:r>
        <w:rPr>
          <w:rStyle w:val="mark"/>
          <w:sz w:val="27"/>
          <w:szCs w:val="27"/>
        </w:rPr>
        <w:t>(В редакции Федерального закона от 01.07.2017 № 148-ФЗ</w:t>
      </w:r>
      <w:r>
        <w:rPr>
          <w:rStyle w:val="mark"/>
          <w:sz w:val="27"/>
          <w:szCs w:val="27"/>
        </w:rPr>
        <w:t>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выполнять иные предусмотренные законодательством Российской Федерации обя</w:t>
      </w:r>
      <w:r>
        <w:rPr>
          <w:color w:val="333333"/>
          <w:sz w:val="27"/>
          <w:szCs w:val="27"/>
        </w:rPr>
        <w:t>занности.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 данных в иностранных государствах, в частности международный обмен информацией о з</w:t>
      </w:r>
      <w:r>
        <w:rPr>
          <w:color w:val="333333"/>
          <w:sz w:val="27"/>
          <w:szCs w:val="27"/>
        </w:rPr>
        <w:t xml:space="preserve">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 </w:t>
      </w:r>
      <w:r>
        <w:rPr>
          <w:rStyle w:val="mark"/>
          <w:sz w:val="27"/>
          <w:szCs w:val="27"/>
        </w:rPr>
        <w:t>(Дополнение частью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. Права и обязанности уполномоченног</w:t>
      </w:r>
      <w:r>
        <w:rPr>
          <w:rStyle w:val="edx"/>
          <w:color w:val="333333"/>
          <w:sz w:val="27"/>
          <w:szCs w:val="27"/>
        </w:rPr>
        <w:t>о органа по защите прав субъектов персональных данных, установленные в частях 3 и 4 настоящей статьи, осуществляются им непосредственно и не могут быть переданы иным органам государственной власти.</w:t>
      </w:r>
      <w:r>
        <w:rPr>
          <w:rStyle w:val="markx"/>
          <w:sz w:val="27"/>
          <w:szCs w:val="27"/>
        </w:rPr>
        <w:t> (Дополнение частью - Федеральный закон от 14.07.2022 № 266</w:t>
      </w:r>
      <w:r>
        <w:rPr>
          <w:rStyle w:val="markx"/>
          <w:sz w:val="27"/>
          <w:szCs w:val="27"/>
        </w:rPr>
        <w:t>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Решения уполномоченного органа по защите прав субъектов персональных данных могут быть обжалованы в судебном порядке.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color w:val="333333"/>
          <w:sz w:val="27"/>
          <w:szCs w:val="27"/>
        </w:rPr>
        <w:t>Уполномоченный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</w:t>
      </w:r>
      <w:r>
        <w:rPr>
          <w:color w:val="333333"/>
          <w:sz w:val="27"/>
          <w:szCs w:val="27"/>
        </w:rPr>
        <w:t>бликованию в средствах массовой информации.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При уполномоченном органе по защите прав субъектов персональных данных</w:t>
      </w:r>
      <w:r>
        <w:rPr>
          <w:color w:val="333333"/>
          <w:sz w:val="27"/>
          <w:szCs w:val="27"/>
        </w:rPr>
        <w:t xml:space="preserve">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23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 Федеральный государственный контроль (надзор) за </w:t>
      </w:r>
      <w:r>
        <w:rPr>
          <w:rStyle w:val="ed"/>
          <w:color w:val="333333"/>
          <w:sz w:val="27"/>
          <w:szCs w:val="27"/>
        </w:rPr>
        <w:t>обработкой персональных данных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Федеральный государственный контроль (надзор) за обработкой персональных данных осуществляется федеральным органом исполнительной власти, осуществляющим функции по контролю (надзору) за соответствием обработки персональн</w:t>
      </w:r>
      <w:r>
        <w:rPr>
          <w:rStyle w:val="ed"/>
          <w:color w:val="333333"/>
          <w:sz w:val="27"/>
          <w:szCs w:val="27"/>
        </w:rPr>
        <w:t>ых данных требованиям законодательства Российской Федерации в области персональных данных.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Предметом федерального государственного контроля (надзора) за обработкой персональных данных является соблюдение операторами обязательных требований в области пер</w:t>
      </w:r>
      <w:r>
        <w:rPr>
          <w:rStyle w:val="ed"/>
          <w:color w:val="333333"/>
          <w:sz w:val="27"/>
          <w:szCs w:val="27"/>
        </w:rPr>
        <w:t>сональных данных, установленных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ed"/>
          <w:color w:val="333333"/>
          <w:sz w:val="27"/>
          <w:szCs w:val="27"/>
        </w:rPr>
        <w:t xml:space="preserve">Федеральный государственный контроль (надзор) за обработкой персональных данных осуществляется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 248-ФЗ</w:t>
      </w:r>
      <w:r>
        <w:rPr>
          <w:rStyle w:val="ed"/>
          <w:color w:val="333333"/>
          <w:sz w:val="27"/>
          <w:szCs w:val="27"/>
        </w:rPr>
        <w:t xml:space="preserve"> "О государственном контроле (надзоре) и муниципальном контроле в Российской Федерации" (за иск</w:t>
      </w:r>
      <w:r>
        <w:rPr>
          <w:rStyle w:val="ed"/>
          <w:color w:val="333333"/>
          <w:sz w:val="27"/>
          <w:szCs w:val="27"/>
        </w:rPr>
        <w:t>лючением контрольных (надзорных) мероприятий, проводимых без взаимодействия с контролируемым лицом).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Сведения о причинении вреда (ущерба) или об угрозе причинения вреда (ущерба) охраняемым законом ценностям, выявленные в ходе проведения мероприятий без </w:t>
      </w:r>
      <w:r>
        <w:rPr>
          <w:rStyle w:val="ed"/>
          <w:color w:val="333333"/>
          <w:sz w:val="27"/>
          <w:szCs w:val="27"/>
        </w:rPr>
        <w:t xml:space="preserve">взаимодействия с контролируемым лицом, являются основанием для принятия решения о проведении контрольного (надзорного) мероприятия в соответствии со статьей 60 Федерального закона </w:t>
      </w:r>
      <w:r>
        <w:rPr>
          <w:rStyle w:val="cmd"/>
          <w:color w:val="333333"/>
          <w:sz w:val="27"/>
          <w:szCs w:val="27"/>
        </w:rPr>
        <w:t>от 31 июля 2020 года № 248-ФЗ</w:t>
      </w:r>
      <w:r>
        <w:rPr>
          <w:rStyle w:val="ed"/>
          <w:color w:val="333333"/>
          <w:sz w:val="27"/>
          <w:szCs w:val="27"/>
        </w:rPr>
        <w:t xml:space="preserve"> "О государственном контроле (надзоре) и муници</w:t>
      </w:r>
      <w:r>
        <w:rPr>
          <w:rStyle w:val="ed"/>
          <w:color w:val="333333"/>
          <w:sz w:val="27"/>
          <w:szCs w:val="27"/>
        </w:rPr>
        <w:t>пальном контроле в Российской Федерации".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5. Положение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</w:t>
      </w:r>
      <w:r>
        <w:rPr>
          <w:rStyle w:val="ed"/>
          <w:color w:val="333333"/>
          <w:sz w:val="27"/>
          <w:szCs w:val="27"/>
        </w:rPr>
        <w:t>контролируемым лицом, утверждается Правительством Российской Федерации.</w:t>
      </w:r>
    </w:p>
    <w:p w:rsidR="00000000" w:rsidRDefault="00452ADE">
      <w:pPr>
        <w:pStyle w:val="p"/>
        <w:spacing w:line="300" w:lineRule="auto"/>
        <w:divId w:val="173565798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11.06.2021 № 170-ФЗ)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 Ответственность за нарушение требований настоящего Федерального закона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виновные в нарушении треб</w:t>
      </w:r>
      <w:r>
        <w:rPr>
          <w:color w:val="333333"/>
          <w:sz w:val="27"/>
          <w:szCs w:val="27"/>
        </w:rPr>
        <w:t xml:space="preserve">ований настоящего Федерального закона, несут предусмотренную законодательством Российской Федерации ответственность. </w:t>
      </w:r>
      <w:r>
        <w:rPr>
          <w:rStyle w:val="mark"/>
          <w:sz w:val="27"/>
          <w:szCs w:val="27"/>
        </w:rPr>
        <w:t>(В редакции Федерального закона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Моральный вред, причиненный субъекту персональных данных вследствие нарушения ег</w:t>
      </w:r>
      <w:r>
        <w:rPr>
          <w:color w:val="333333"/>
          <w:sz w:val="27"/>
          <w:szCs w:val="27"/>
        </w:rPr>
        <w:t>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настоящим Федеральным законом, подлежит возмещению в соответствии с законод</w:t>
      </w:r>
      <w:r>
        <w:rPr>
          <w:color w:val="333333"/>
          <w:sz w:val="27"/>
          <w:szCs w:val="27"/>
        </w:rPr>
        <w:t xml:space="preserve">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 </w:t>
      </w:r>
      <w:r>
        <w:rPr>
          <w:rStyle w:val="mark"/>
          <w:sz w:val="27"/>
          <w:szCs w:val="27"/>
        </w:rPr>
        <w:t>(Дополнение частью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6. Заключит</w:t>
      </w:r>
      <w:r>
        <w:rPr>
          <w:color w:val="333333"/>
          <w:sz w:val="27"/>
          <w:szCs w:val="27"/>
        </w:rPr>
        <w:t>ельные положения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h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 Заключительные положения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После дня вступления в силу настоящего Федерального закона обработка пер</w:t>
      </w:r>
      <w:r>
        <w:rPr>
          <w:color w:val="333333"/>
          <w:sz w:val="27"/>
          <w:szCs w:val="27"/>
        </w:rPr>
        <w:t>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Операторы, которые осуществляли обработку персональных данных до 1 июля 2011 года, об</w:t>
      </w:r>
      <w:r>
        <w:rPr>
          <w:color w:val="333333"/>
          <w:sz w:val="27"/>
          <w:szCs w:val="27"/>
        </w:rPr>
        <w:t>язаны представить в уполномоченный орган по защите прав субъектов персональных данных сведения, указанные в пунктах 5,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, 10 и 11 части 3 статьи 22 настоящего Федерального закона, не позднее 1 января 2013 года. </w:t>
      </w:r>
      <w:r>
        <w:rPr>
          <w:rStyle w:val="mark"/>
          <w:sz w:val="27"/>
          <w:szCs w:val="27"/>
        </w:rPr>
        <w:t>(Дополнение частью - Федеральный закон от 25</w:t>
      </w:r>
      <w:r>
        <w:rPr>
          <w:rStyle w:val="mark"/>
          <w:sz w:val="27"/>
          <w:szCs w:val="27"/>
        </w:rPr>
        <w:t>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(Часть утратила силу - Федеральный закон от 25.07.2011 № 261-ФЗ)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</w:t>
      </w:r>
      <w:r>
        <w:rPr>
          <w:color w:val="333333"/>
          <w:sz w:val="27"/>
          <w:szCs w:val="27"/>
        </w:rPr>
        <w:t>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частью 2 статьи 22 настоящего Федерального закона, уведомление, предусмотренное частью 3 статьи 22 нас</w:t>
      </w:r>
      <w:r>
        <w:rPr>
          <w:color w:val="333333"/>
          <w:sz w:val="27"/>
          <w:szCs w:val="27"/>
        </w:rPr>
        <w:t>тоящего Федерального закона, не позднее 1 января 2008 года.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Отношения, связанные с обработкой персональных данных, осуществляемой государственными органами, юридическими лицами, физическими лицами при предоставлении государственных и муниципальных услуг</w:t>
      </w:r>
      <w:r>
        <w:rPr>
          <w:color w:val="333333"/>
          <w:sz w:val="27"/>
          <w:szCs w:val="27"/>
        </w:rPr>
        <w:t xml:space="preserve">, исполнении государственных и муниципальных функций в субъекте Российской Федерации - городе федерального значения Москве, регулируются настоящим Федеральным законом, если иное не предусмотрено Федеральным законом </w:t>
      </w:r>
      <w:r>
        <w:rPr>
          <w:rStyle w:val="cmd"/>
          <w:color w:val="333333"/>
          <w:sz w:val="27"/>
          <w:szCs w:val="27"/>
        </w:rPr>
        <w:t xml:space="preserve">"Об особенностях регулирования отдельных </w:t>
      </w:r>
      <w:r>
        <w:rPr>
          <w:rStyle w:val="cmd"/>
          <w:color w:val="333333"/>
          <w:sz w:val="27"/>
          <w:szCs w:val="27"/>
        </w:rPr>
        <w:t>правоотношений в связи с присоединением к субъекту Российской Федерации - городу федерального значения Москве территорий и о внесении изменений в отдельные законодательные акты Российской Федерации"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 xml:space="preserve">(Дополнение частью - Федеральный закон </w:t>
      </w:r>
      <w:r>
        <w:rPr>
          <w:rStyle w:val="cmd"/>
          <w:i/>
          <w:iCs/>
          <w:color w:val="1111EE"/>
          <w:sz w:val="27"/>
          <w:szCs w:val="27"/>
        </w:rPr>
        <w:t>от 05.04.2013 № 4</w:t>
      </w:r>
      <w:r>
        <w:rPr>
          <w:rStyle w:val="cmd"/>
          <w:i/>
          <w:iCs/>
          <w:color w:val="1111EE"/>
          <w:sz w:val="27"/>
          <w:szCs w:val="27"/>
        </w:rPr>
        <w:t>3-ФЗ</w:t>
      </w:r>
      <w:r>
        <w:rPr>
          <w:rStyle w:val="mark"/>
          <w:sz w:val="27"/>
          <w:szCs w:val="27"/>
        </w:rPr>
        <w:t>)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i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 июля 2006 года</w:t>
      </w:r>
    </w:p>
    <w:p w:rsidR="00000000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152-ФЗ</w:t>
      </w:r>
    </w:p>
    <w:p w:rsidR="00452ADE" w:rsidRDefault="00452ADE">
      <w:pPr>
        <w:pStyle w:val="a3"/>
        <w:spacing w:line="300" w:lineRule="auto"/>
        <w:divId w:val="173565798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45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6D0E"/>
    <w:rsid w:val="00452ADE"/>
    <w:rsid w:val="004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5798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15669</Words>
  <Characters>89315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104775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2022-09-16T07:00:00Z</dcterms:created>
  <dcterms:modified xsi:type="dcterms:W3CDTF">2022-09-16T07:00:00Z</dcterms:modified>
</cp:coreProperties>
</file>