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4788C">
      <w:pPr>
        <w:pStyle w:val="c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РОССИЙСКАЯ ФЕДЕРАЦИЯ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4788C">
      <w:pPr>
        <w:pStyle w:val="t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ФЕДЕРАЛЬНЫЙ ЗАКОН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4788C">
      <w:pPr>
        <w:pStyle w:val="t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 антикоррупционной экспертизе нормативных правовых актов и проектов нормативных правовых актов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4788C">
      <w:pPr>
        <w:pStyle w:val="i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Принят Государственной Думой                              3 июля 2009 года</w:t>
      </w:r>
    </w:p>
    <w:p w:rsidR="00000000" w:rsidRDefault="0074788C">
      <w:pPr>
        <w:pStyle w:val="i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Одобрен Советом Федерации          </w:t>
      </w:r>
      <w:r>
        <w:rPr>
          <w:color w:val="333333"/>
          <w:sz w:val="27"/>
          <w:szCs w:val="27"/>
        </w:rPr>
        <w:t>                         7 июля 2009 года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4788C">
      <w:pPr>
        <w:pStyle w:val="c"/>
        <w:spacing w:line="300" w:lineRule="auto"/>
        <w:divId w:val="10643710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федеральных законов от 21.11.2011 № 329-ФЗ; от 21.10.2013 № 279-ФЗ; от 04.06.2018 № 145-ФЗ; от 11.10.2018 № 362-ФЗ)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4788C">
      <w:pPr>
        <w:pStyle w:val="h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Корр</w:t>
      </w:r>
      <w:r>
        <w:rPr>
          <w:color w:val="333333"/>
          <w:sz w:val="27"/>
          <w:szCs w:val="27"/>
        </w:rPr>
        <w:t>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</w:t>
      </w:r>
      <w:r>
        <w:rPr>
          <w:color w:val="333333"/>
          <w:sz w:val="27"/>
          <w:szCs w:val="27"/>
        </w:rPr>
        <w:t xml:space="preserve">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4788C">
      <w:pPr>
        <w:pStyle w:val="h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Основными принципами организации антикоррупционной экспертизы</w:t>
      </w:r>
      <w:r>
        <w:rPr>
          <w:color w:val="333333"/>
          <w:sz w:val="27"/>
          <w:szCs w:val="27"/>
        </w:rPr>
        <w:t xml:space="preserve"> нормативных правовых актов (проектов нормативных правовых актов) являются: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обязательность проведения антикоррупционной экспертизы проектов нормативных правовых актов;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оценка нормативного правового акта (проекта нормативного правового акта) во взаимо</w:t>
      </w:r>
      <w:r>
        <w:rPr>
          <w:color w:val="333333"/>
          <w:sz w:val="27"/>
          <w:szCs w:val="27"/>
        </w:rPr>
        <w:t xml:space="preserve">связи с другими нормативными правовыми актами; </w:t>
      </w:r>
      <w:r>
        <w:rPr>
          <w:rStyle w:val="mark"/>
          <w:color w:val="333333"/>
          <w:sz w:val="27"/>
          <w:szCs w:val="27"/>
        </w:rPr>
        <w:t>(В редакции Федерального закона от 04.06.2018 № 145-ФЗ)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</w:t>
      </w:r>
      <w:r>
        <w:rPr>
          <w:color w:val="333333"/>
          <w:sz w:val="27"/>
          <w:szCs w:val="27"/>
        </w:rPr>
        <w:t>);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сотрудничество федеральных органов исполнительной власти, иных государственных органов и организаций, органов государстве</w:t>
      </w:r>
      <w:r>
        <w:rPr>
          <w:color w:val="333333"/>
          <w:sz w:val="27"/>
          <w:szCs w:val="27"/>
        </w:rPr>
        <w:t xml:space="preserve">нной власти субъектов Российской Федерации, органов местного самоуправления, а также их должностных лиц (далее - органы, организации, их должностные лица) с институтами гражданского общества при проведении антикоррупционной экспертизы нормативных правовых </w:t>
      </w:r>
      <w:r>
        <w:rPr>
          <w:color w:val="333333"/>
          <w:sz w:val="27"/>
          <w:szCs w:val="27"/>
        </w:rPr>
        <w:t>актов (проектов нормативных правовых актов).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4788C">
      <w:pPr>
        <w:pStyle w:val="h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Антикоррупционная экспертиза нормативных правовых актов (проектов нормативных правовых актов) проводится: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прокуратурой Российской Федерации </w:t>
      </w:r>
      <w:r>
        <w:rPr>
          <w:color w:val="333333"/>
          <w:sz w:val="27"/>
          <w:szCs w:val="27"/>
        </w:rPr>
        <w:t>- в соответствии с настоящим Федеральным законом и Федеральным законом "О прокуратуре Российской Федерации", в установленном Генеральной прокуратурой Российской Федерации порядке и согласно методике, определенной Правительством Российской Федерации;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фед</w:t>
      </w:r>
      <w:r>
        <w:rPr>
          <w:color w:val="333333"/>
          <w:sz w:val="27"/>
          <w:szCs w:val="27"/>
        </w:rPr>
        <w:t>еральным органом исполнительной власти в области юстиции - в соответствии с настоящим Федеральным законом, в порядке и согласно методике, определенным Правительством Российской Федерации;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3) органами, организациями, их должностными лицами - в соответствии </w:t>
      </w:r>
      <w:r>
        <w:rPr>
          <w:color w:val="333333"/>
          <w:sz w:val="27"/>
          <w:szCs w:val="27"/>
        </w:rPr>
        <w:t>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</w:t>
      </w:r>
      <w:r>
        <w:rPr>
          <w:color w:val="333333"/>
          <w:sz w:val="27"/>
          <w:szCs w:val="27"/>
        </w:rPr>
        <w:t>ганов местного самоуправления, и согласно методике, определенной Правительством Российской Федерации.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</w:t>
      </w:r>
      <w:r>
        <w:rPr>
          <w:color w:val="333333"/>
          <w:sz w:val="27"/>
          <w:szCs w:val="27"/>
        </w:rPr>
        <w:t>иц по вопросам, касающимся: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прав, свобод и обязанностей человека и гражданина;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</w:t>
      </w:r>
      <w:r>
        <w:rPr>
          <w:color w:val="333333"/>
          <w:sz w:val="27"/>
          <w:szCs w:val="27"/>
        </w:rPr>
        <w:t>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соци</w:t>
      </w:r>
      <w:r>
        <w:rPr>
          <w:color w:val="333333"/>
          <w:sz w:val="27"/>
          <w:szCs w:val="27"/>
        </w:rPr>
        <w:t>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Федеральный орган исполнительной власти в области юстиции проводит антикоррупционную экспертизу: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1) проектов </w:t>
      </w:r>
      <w:r>
        <w:rPr>
          <w:color w:val="333333"/>
          <w:sz w:val="27"/>
          <w:szCs w:val="27"/>
        </w:rPr>
        <w:t>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 - при проведении</w:t>
      </w:r>
      <w:r>
        <w:rPr>
          <w:color w:val="333333"/>
          <w:sz w:val="27"/>
          <w:szCs w:val="27"/>
        </w:rPr>
        <w:t xml:space="preserve"> их правовой экспертизы;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 - при проведении их правовой экспе</w:t>
      </w:r>
      <w:r>
        <w:rPr>
          <w:color w:val="333333"/>
          <w:sz w:val="27"/>
          <w:szCs w:val="27"/>
        </w:rPr>
        <w:t xml:space="preserve">ртизы; </w:t>
      </w:r>
      <w:r>
        <w:rPr>
          <w:rStyle w:val="mark"/>
          <w:color w:val="333333"/>
          <w:sz w:val="27"/>
          <w:szCs w:val="27"/>
        </w:rPr>
        <w:t>(В редакции федеральных законов от 21.11.2011 № 329-ФЗ; от 21.10.2013 № 279-ФЗ)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3) 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</w:t>
      </w:r>
      <w:r>
        <w:rPr>
          <w:color w:val="333333"/>
          <w:sz w:val="27"/>
          <w:szCs w:val="27"/>
        </w:rPr>
        <w:t>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 - при их государственной регис</w:t>
      </w:r>
      <w:r>
        <w:rPr>
          <w:color w:val="333333"/>
          <w:sz w:val="27"/>
          <w:szCs w:val="27"/>
        </w:rPr>
        <w:t>трации;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4) нормативных правовых актов субъектов Российской Федерации - при мониторинге их применения и при внесении сведений в федеральный регистр нормативных правовых актов субъектов Российской Федерации. </w:t>
      </w:r>
      <w:r>
        <w:rPr>
          <w:rStyle w:val="mark"/>
          <w:color w:val="333333"/>
          <w:sz w:val="27"/>
          <w:szCs w:val="27"/>
        </w:rPr>
        <w:t>(В редакции Федерального закона от 21.11.2011 № 32</w:t>
      </w:r>
      <w:r>
        <w:rPr>
          <w:rStyle w:val="mark"/>
          <w:color w:val="333333"/>
          <w:sz w:val="27"/>
          <w:szCs w:val="27"/>
        </w:rPr>
        <w:t>9-ФЗ)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Органы, организации,</w:t>
      </w:r>
      <w:r>
        <w:rPr>
          <w:color w:val="333333"/>
          <w:sz w:val="27"/>
          <w:szCs w:val="27"/>
        </w:rPr>
        <w:t xml:space="preserve">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Антикоррупци</w:t>
      </w:r>
      <w:r>
        <w:rPr>
          <w:color w:val="333333"/>
          <w:sz w:val="27"/>
          <w:szCs w:val="27"/>
        </w:rPr>
        <w:t>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</w:t>
      </w:r>
      <w:r>
        <w:rPr>
          <w:color w:val="333333"/>
          <w:sz w:val="27"/>
          <w:szCs w:val="27"/>
        </w:rPr>
        <w:t xml:space="preserve">ге применения данных нормативных правовых актов.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21.11.2011 № 329-ФЗ)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Антикоррупционная экспертиза нормативных правовых актов, принятых реорганизованными и (или) упраздненными органами, организациями, полномочия кот</w:t>
      </w:r>
      <w:r>
        <w:rPr>
          <w:color w:val="333333"/>
          <w:sz w:val="27"/>
          <w:szCs w:val="27"/>
        </w:rPr>
        <w:t>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</w:t>
      </w:r>
      <w:r>
        <w:rPr>
          <w:color w:val="333333"/>
          <w:sz w:val="27"/>
          <w:szCs w:val="27"/>
        </w:rPr>
        <w:t xml:space="preserve">нге применения данных нормативных правовых актов.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21.11.2011 № 329-ФЗ)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При выявлении в нормативных правовых актах реорганизованных и (или) упраздненных органов, организаций коррупциогенных факторов органы, организац</w:t>
      </w:r>
      <w:r>
        <w:rPr>
          <w:color w:val="333333"/>
          <w:sz w:val="27"/>
          <w:szCs w:val="27"/>
        </w:rPr>
        <w:t>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</w:t>
      </w:r>
      <w:r>
        <w:rPr>
          <w:color w:val="333333"/>
          <w:sz w:val="27"/>
          <w:szCs w:val="27"/>
        </w:rPr>
        <w:t xml:space="preserve">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 </w:t>
      </w:r>
      <w:r>
        <w:rPr>
          <w:rStyle w:val="mark"/>
          <w:color w:val="333333"/>
          <w:sz w:val="27"/>
          <w:szCs w:val="27"/>
        </w:rPr>
        <w:t xml:space="preserve">(Часть введена - Федеральный </w:t>
      </w:r>
      <w:r>
        <w:rPr>
          <w:rStyle w:val="mark"/>
          <w:color w:val="333333"/>
          <w:sz w:val="27"/>
          <w:szCs w:val="27"/>
        </w:rPr>
        <w:t>закон от 21.11.2011 № 329-ФЗ)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4788C">
      <w:pPr>
        <w:pStyle w:val="h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4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Выявленные в нормативных правовых актах (проектах нормативных правовых актов) коррупциогенные факторы отражаются: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в требовании прокурора об изменении нормативного правового акта или в обращении прокурора в с</w:t>
      </w:r>
      <w:r>
        <w:rPr>
          <w:color w:val="333333"/>
          <w:sz w:val="27"/>
          <w:szCs w:val="27"/>
        </w:rPr>
        <w:t>уд в порядке, предусмотренном процессуальным законодательством Российской Федерации;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 заключении, составляемом при проведении антикоррупционной экспертизы в случаях, предусмотренных частями 3 и 4 статьи 3 настоящего Федерального закона (далее - заключе</w:t>
      </w:r>
      <w:r>
        <w:rPr>
          <w:color w:val="333333"/>
          <w:sz w:val="27"/>
          <w:szCs w:val="27"/>
        </w:rPr>
        <w:t>ние).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Требован</w:t>
      </w:r>
      <w:r>
        <w:rPr>
          <w:color w:val="333333"/>
          <w:sz w:val="27"/>
          <w:szCs w:val="27"/>
        </w:rPr>
        <w:t>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</w:t>
      </w:r>
      <w:r>
        <w:rPr>
          <w:color w:val="333333"/>
          <w:sz w:val="27"/>
          <w:szCs w:val="27"/>
        </w:rPr>
        <w:t>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</w:t>
      </w:r>
      <w:r>
        <w:rPr>
          <w:color w:val="333333"/>
          <w:sz w:val="27"/>
          <w:szCs w:val="27"/>
        </w:rPr>
        <w:t>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</w:t>
      </w:r>
      <w:r>
        <w:rPr>
          <w:color w:val="333333"/>
          <w:sz w:val="27"/>
          <w:szCs w:val="27"/>
        </w:rPr>
        <w:t>цией.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Требование прокурора об изменении нормативного правового акта может быть обжаловано в установленном порядке.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</w:t>
      </w:r>
      <w:r>
        <w:rPr>
          <w:color w:val="333333"/>
          <w:sz w:val="27"/>
          <w:szCs w:val="27"/>
        </w:rPr>
        <w:t>Заключения, составляемые при проведении антикоррупционной экспертизы в случаях, предусмотренных пунктом 3 части 3 статьи 3 настоящего Федерального закона, носят обязательный характер. При выявлении коррупциогенных факторов в нормативных правовых актах феде</w:t>
      </w:r>
      <w:r>
        <w:rPr>
          <w:color w:val="333333"/>
          <w:sz w:val="27"/>
          <w:szCs w:val="27"/>
        </w:rPr>
        <w:t>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</w:t>
      </w:r>
      <w:r>
        <w:rPr>
          <w:color w:val="333333"/>
          <w:sz w:val="27"/>
          <w:szCs w:val="27"/>
        </w:rPr>
        <w:t xml:space="preserve">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21.11.2011 № 329-ФЗ)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Заключения, составляемые при пр</w:t>
      </w:r>
      <w:r>
        <w:rPr>
          <w:color w:val="333333"/>
          <w:sz w:val="27"/>
          <w:szCs w:val="27"/>
        </w:rPr>
        <w:t>оведении антикоррупционной экспертизы в случаях, предусмотренных пунктами 1, 2 и 4 части 3 статьи 3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</w:t>
      </w:r>
      <w:r>
        <w:rPr>
          <w:color w:val="333333"/>
          <w:sz w:val="27"/>
          <w:szCs w:val="27"/>
        </w:rPr>
        <w:t xml:space="preserve"> лицом. </w:t>
      </w:r>
      <w:r>
        <w:rPr>
          <w:rStyle w:val="mark"/>
          <w:color w:val="333333"/>
          <w:sz w:val="27"/>
          <w:szCs w:val="27"/>
        </w:rPr>
        <w:t>(В редакции Федерального закона от 21.11.2011 № 329-ФЗ)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6. 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 </w:t>
      </w:r>
      <w:r>
        <w:rPr>
          <w:rStyle w:val="mark"/>
          <w:color w:val="333333"/>
          <w:sz w:val="27"/>
          <w:szCs w:val="27"/>
        </w:rPr>
        <w:t>(В редакции Федерального закон</w:t>
      </w:r>
      <w:r>
        <w:rPr>
          <w:rStyle w:val="mark"/>
          <w:color w:val="333333"/>
          <w:sz w:val="27"/>
          <w:szCs w:val="27"/>
        </w:rPr>
        <w:t>а от 21.11.2011 № 329-ФЗ)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4788C">
      <w:pPr>
        <w:pStyle w:val="h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5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Институты гражданского общества и граждане Российской Федерации (далее - граждане) могут в порядке, предусмотренном нормативными правовыми актами Российской Федерации, за счет собственных средств проводить независи</w:t>
      </w:r>
      <w:r>
        <w:rPr>
          <w:color w:val="333333"/>
          <w:sz w:val="27"/>
          <w:szCs w:val="27"/>
        </w:rPr>
        <w:t>мую антикоррупционную экспертизу нормативных правовых актов (проектов нормативных правовых актов). 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</w:t>
      </w:r>
      <w:r>
        <w:rPr>
          <w:color w:val="333333"/>
          <w:sz w:val="27"/>
          <w:szCs w:val="27"/>
        </w:rPr>
        <w:t xml:space="preserve">ов) устанавливаются федеральным органом исполнительной власти в области юстиции. </w:t>
      </w:r>
      <w:r>
        <w:rPr>
          <w:rStyle w:val="mark"/>
          <w:color w:val="333333"/>
          <w:sz w:val="27"/>
          <w:szCs w:val="27"/>
        </w:rPr>
        <w:t>(В редакции федеральных законов от 21.11.2011 № 329-ФЗ; от 11.10.2018 № 362-ФЗ)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Не допускается проведение независимой антикоррупционной экспертизы нормативных правовых акт</w:t>
      </w:r>
      <w:r>
        <w:rPr>
          <w:color w:val="333333"/>
          <w:sz w:val="27"/>
          <w:szCs w:val="27"/>
        </w:rPr>
        <w:t>ов (проектов нормативных правовых актов):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гражданами, имеющими неснятую или непогашенную судимость;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гражданами, сведения о применении к которым взыскания в виде увольнения (освобождения от должности) в связи с утратой доверия за совершение коррупцион</w:t>
      </w:r>
      <w:r>
        <w:rPr>
          <w:color w:val="333333"/>
          <w:sz w:val="27"/>
          <w:szCs w:val="27"/>
        </w:rPr>
        <w:t>ного правонарушения включены в реестр лиц, уволенных в связи с утратой доверия;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гражданами, осуществляющими деятельность в органах и организациях, указанных в пункте 3 части 1 статьи 3 настоящего Федерального закона;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международными и иностранными орг</w:t>
      </w:r>
      <w:r>
        <w:rPr>
          <w:color w:val="333333"/>
          <w:sz w:val="27"/>
          <w:szCs w:val="27"/>
        </w:rPr>
        <w:t>анизациями;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некоммерческими организациями, выполняющими функции иностранного агента.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(Часть введена - Федеральный закон от 11.10.2018 № 362-ФЗ)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 заключении по результатам независимой антикоррупционной экспертизы должны быть указаны выявленные в норм</w:t>
      </w:r>
      <w:r>
        <w:rPr>
          <w:color w:val="333333"/>
          <w:sz w:val="27"/>
          <w:szCs w:val="27"/>
        </w:rPr>
        <w:t>ативном правовом акте (проекте нормативного правового акта) коррупциогенные факторы и предложены способы их устранения.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Заключение по результатам независимой антикоррупционной экспертизы носит рекомендательный характер и подлежит обязательному рассмотре</w:t>
      </w:r>
      <w:r>
        <w:rPr>
          <w:color w:val="333333"/>
          <w:sz w:val="27"/>
          <w:szCs w:val="27"/>
        </w:rPr>
        <w:t>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</w:t>
      </w:r>
      <w:r>
        <w:rPr>
          <w:color w:val="333333"/>
          <w:sz w:val="27"/>
          <w:szCs w:val="27"/>
        </w:rPr>
        <w:t>ием случаев, когда в заключении отсутствует предложение о способе устранения выявленных коррупциогенных факторов.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4788C">
      <w:pPr>
        <w:pStyle w:val="i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Д.Медведев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 июля 2009 года</w:t>
      </w:r>
    </w:p>
    <w:p w:rsidR="00000000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172-ФЗ</w:t>
      </w:r>
    </w:p>
    <w:p w:rsidR="0074788C" w:rsidRDefault="0074788C">
      <w:pPr>
        <w:pStyle w:val="a3"/>
        <w:spacing w:line="300" w:lineRule="auto"/>
        <w:divId w:val="1064371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747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41207"/>
    <w:rsid w:val="0074788C"/>
    <w:rsid w:val="0094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7104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>SPecialiST RePack</Company>
  <LinksUpToDate>false</LinksUpToDate>
  <CharactersWithSpaces>12757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1</dc:creator>
  <cp:lastModifiedBy>1</cp:lastModifiedBy>
  <cp:revision>2</cp:revision>
  <dcterms:created xsi:type="dcterms:W3CDTF">2022-09-16T06:42:00Z</dcterms:created>
  <dcterms:modified xsi:type="dcterms:W3CDTF">2022-09-16T06:42:00Z</dcterms:modified>
</cp:coreProperties>
</file>